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B2" w:rsidRPr="00722C32" w:rsidRDefault="00576124" w:rsidP="00576124">
      <w:pPr>
        <w:pStyle w:val="Heading1"/>
        <w:spacing w:before="0"/>
        <w:ind w:hanging="851"/>
        <w:rPr>
          <w:rFonts w:ascii="Arial" w:hAnsi="Arial" w:cs="Arial"/>
          <w:sz w:val="24"/>
          <w:szCs w:val="24"/>
        </w:rPr>
      </w:pPr>
      <w:bookmarkStart w:id="0" w:name="_Toc307314670"/>
      <w:bookmarkStart w:id="1" w:name="_Toc306649451"/>
      <w:bookmarkStart w:id="2" w:name="_Toc306625859"/>
      <w:bookmarkStart w:id="3" w:name="_Toc304275134"/>
      <w:bookmarkStart w:id="4" w:name="_Toc304207805"/>
      <w:bookmarkStart w:id="5" w:name="_Toc304207644"/>
      <w:bookmarkStart w:id="6" w:name="_Toc304207328"/>
      <w:bookmarkStart w:id="7" w:name="_Toc304207264"/>
      <w:bookmarkStart w:id="8" w:name="_Toc304207123"/>
      <w:bookmarkStart w:id="9" w:name="_Toc335056707"/>
      <w:r w:rsidRPr="00FA282E">
        <w:rPr>
          <w:rFonts w:ascii="Arial" w:eastAsia="Times New Roman" w:hAnsi="Arial" w:cs="Arial"/>
          <w:color w:val="auto"/>
          <w:sz w:val="24"/>
          <w:szCs w:val="24"/>
          <w:u w:val="single"/>
        </w:rPr>
        <w:t xml:space="preserve">EQUALITY ASSESSMENT </w:t>
      </w:r>
      <w:bookmarkEnd w:id="0"/>
      <w:bookmarkEnd w:id="1"/>
      <w:bookmarkEnd w:id="2"/>
      <w:bookmarkEnd w:id="3"/>
      <w:bookmarkEnd w:id="4"/>
      <w:bookmarkEnd w:id="5"/>
      <w:bookmarkEnd w:id="6"/>
      <w:bookmarkEnd w:id="7"/>
      <w:bookmarkEnd w:id="8"/>
      <w:bookmarkEnd w:id="9"/>
      <w:r w:rsidRPr="00FA282E">
        <w:rPr>
          <w:rFonts w:ascii="Arial" w:eastAsia="Times New Roman" w:hAnsi="Arial" w:cs="Arial"/>
          <w:color w:val="auto"/>
          <w:sz w:val="24"/>
          <w:szCs w:val="24"/>
          <w:u w:val="single"/>
        </w:rPr>
        <w:t xml:space="preserve">– </w:t>
      </w:r>
      <w:r>
        <w:rPr>
          <w:rFonts w:ascii="Arial" w:eastAsia="Times New Roman" w:hAnsi="Arial" w:cs="Arial"/>
          <w:color w:val="auto"/>
          <w:sz w:val="24"/>
          <w:szCs w:val="24"/>
          <w:u w:val="single"/>
        </w:rPr>
        <w:t>PAY PROGRESSION</w:t>
      </w:r>
      <w:r w:rsidR="00F92A79">
        <w:rPr>
          <w:rFonts w:ascii="Arial" w:eastAsia="Times New Roman" w:hAnsi="Arial" w:cs="Arial"/>
          <w:color w:val="auto"/>
          <w:sz w:val="24"/>
          <w:szCs w:val="24"/>
        </w:rPr>
        <w:br/>
      </w:r>
    </w:p>
    <w:tbl>
      <w:tblPr>
        <w:tblStyle w:val="TableGrid"/>
        <w:tblW w:w="14459" w:type="dxa"/>
        <w:tblInd w:w="-743" w:type="dxa"/>
        <w:tblLayout w:type="fixed"/>
        <w:tblLook w:val="04A0" w:firstRow="1" w:lastRow="0" w:firstColumn="1" w:lastColumn="0" w:noHBand="0" w:noVBand="1"/>
      </w:tblPr>
      <w:tblGrid>
        <w:gridCol w:w="709"/>
        <w:gridCol w:w="6663"/>
        <w:gridCol w:w="992"/>
        <w:gridCol w:w="709"/>
        <w:gridCol w:w="709"/>
        <w:gridCol w:w="567"/>
        <w:gridCol w:w="756"/>
        <w:gridCol w:w="850"/>
        <w:gridCol w:w="567"/>
        <w:gridCol w:w="662"/>
        <w:gridCol w:w="708"/>
        <w:gridCol w:w="567"/>
      </w:tblGrid>
      <w:tr w:rsidR="006449B2" w:rsidRPr="00722C32" w:rsidTr="003F2929">
        <w:tc>
          <w:tcPr>
            <w:tcW w:w="709" w:type="dxa"/>
            <w:shd w:val="clear" w:color="auto" w:fill="D9D9D9" w:themeFill="background1" w:themeFillShade="D9"/>
          </w:tcPr>
          <w:p w:rsidR="006449B2" w:rsidRPr="00722C32" w:rsidRDefault="006449B2" w:rsidP="00A164E7">
            <w:pPr>
              <w:rPr>
                <w:b/>
                <w:sz w:val="20"/>
                <w:szCs w:val="20"/>
              </w:rPr>
            </w:pPr>
            <w:r w:rsidRPr="00722C32">
              <w:rPr>
                <w:b/>
                <w:sz w:val="20"/>
                <w:szCs w:val="20"/>
              </w:rPr>
              <w:t>1.</w:t>
            </w:r>
          </w:p>
        </w:tc>
        <w:tc>
          <w:tcPr>
            <w:tcW w:w="6663" w:type="dxa"/>
            <w:shd w:val="clear" w:color="auto" w:fill="D9D9D9" w:themeFill="background1" w:themeFillShade="D9"/>
          </w:tcPr>
          <w:p w:rsidR="006449B2" w:rsidRPr="00722C32" w:rsidRDefault="006449B2" w:rsidP="00A164E7">
            <w:pPr>
              <w:rPr>
                <w:b/>
                <w:sz w:val="20"/>
                <w:szCs w:val="20"/>
              </w:rPr>
            </w:pPr>
            <w:r w:rsidRPr="00722C32">
              <w:rPr>
                <w:b/>
                <w:sz w:val="20"/>
                <w:szCs w:val="20"/>
              </w:rPr>
              <w:t xml:space="preserve">Background </w:t>
            </w:r>
          </w:p>
        </w:tc>
        <w:tc>
          <w:tcPr>
            <w:tcW w:w="7087" w:type="dxa"/>
            <w:gridSpan w:val="10"/>
            <w:shd w:val="clear" w:color="auto" w:fill="D9D9D9" w:themeFill="background1" w:themeFillShade="D9"/>
          </w:tcPr>
          <w:p w:rsidR="006449B2" w:rsidRPr="00722C32" w:rsidRDefault="006449B2" w:rsidP="00A164E7">
            <w:pPr>
              <w:jc w:val="center"/>
              <w:rPr>
                <w:b/>
                <w:sz w:val="20"/>
                <w:szCs w:val="20"/>
              </w:rPr>
            </w:pPr>
            <w:r w:rsidRPr="00722C32">
              <w:rPr>
                <w:b/>
                <w:sz w:val="20"/>
                <w:szCs w:val="20"/>
              </w:rPr>
              <w:t>Answer</w:t>
            </w:r>
          </w:p>
        </w:tc>
      </w:tr>
      <w:tr w:rsidR="006449B2" w:rsidRPr="00722C32" w:rsidTr="003F2929">
        <w:tc>
          <w:tcPr>
            <w:tcW w:w="709" w:type="dxa"/>
          </w:tcPr>
          <w:p w:rsidR="006449B2" w:rsidRPr="00722C32" w:rsidRDefault="006449B2" w:rsidP="00A164E7">
            <w:pPr>
              <w:rPr>
                <w:sz w:val="20"/>
                <w:szCs w:val="20"/>
              </w:rPr>
            </w:pPr>
            <w:r w:rsidRPr="00722C32">
              <w:rPr>
                <w:sz w:val="20"/>
                <w:szCs w:val="20"/>
              </w:rPr>
              <w:t>1.1</w:t>
            </w:r>
          </w:p>
        </w:tc>
        <w:tc>
          <w:tcPr>
            <w:tcW w:w="6663" w:type="dxa"/>
          </w:tcPr>
          <w:p w:rsidR="006449B2" w:rsidRPr="00722C32" w:rsidRDefault="006449B2" w:rsidP="00A164E7">
            <w:pPr>
              <w:rPr>
                <w:sz w:val="20"/>
                <w:szCs w:val="20"/>
              </w:rPr>
            </w:pPr>
            <w:r w:rsidRPr="00722C32">
              <w:rPr>
                <w:sz w:val="20"/>
                <w:szCs w:val="20"/>
              </w:rPr>
              <w:t>What policy is being assessed or reviewed?</w:t>
            </w:r>
          </w:p>
        </w:tc>
        <w:tc>
          <w:tcPr>
            <w:tcW w:w="7087" w:type="dxa"/>
            <w:gridSpan w:val="10"/>
          </w:tcPr>
          <w:p w:rsidR="00E02637" w:rsidRPr="000147D8" w:rsidRDefault="00251C46" w:rsidP="00E02637">
            <w:pPr>
              <w:ind w:left="34"/>
              <w:rPr>
                <w:rFonts w:cs="Arial"/>
                <w:bCs/>
                <w:sz w:val="20"/>
                <w:szCs w:val="20"/>
              </w:rPr>
            </w:pPr>
            <w:r w:rsidRPr="000147D8">
              <w:rPr>
                <w:rFonts w:cs="Arial"/>
                <w:bCs/>
                <w:sz w:val="20"/>
                <w:szCs w:val="20"/>
              </w:rPr>
              <w:t xml:space="preserve">The ‘Policy’ is defined as </w:t>
            </w:r>
            <w:r w:rsidR="00C33784" w:rsidRPr="000147D8">
              <w:rPr>
                <w:rFonts w:cs="Arial"/>
                <w:b/>
                <w:bCs/>
                <w:sz w:val="20"/>
                <w:szCs w:val="20"/>
              </w:rPr>
              <w:t xml:space="preserve">Appendix 4 </w:t>
            </w:r>
            <w:r w:rsidR="00E02637" w:rsidRPr="000147D8">
              <w:rPr>
                <w:rFonts w:cs="Arial"/>
                <w:bCs/>
                <w:sz w:val="20"/>
                <w:szCs w:val="20"/>
              </w:rPr>
              <w:t xml:space="preserve">specifically the </w:t>
            </w:r>
            <w:r w:rsidR="00E02637" w:rsidRPr="000147D8">
              <w:rPr>
                <w:rFonts w:cs="Arial"/>
                <w:b/>
                <w:bCs/>
                <w:sz w:val="20"/>
                <w:szCs w:val="20"/>
              </w:rPr>
              <w:t>changes</w:t>
            </w:r>
            <w:r w:rsidR="00E02637" w:rsidRPr="000147D8">
              <w:rPr>
                <w:rFonts w:cs="Arial"/>
                <w:bCs/>
                <w:sz w:val="20"/>
                <w:szCs w:val="20"/>
              </w:rPr>
              <w:t xml:space="preserve"> between the existing Local Framework Agreement Appendix 5 and the proposed final version (dated July 2014) of Appendix 4 in the ‘Agreement for the Modernisation of Academic Pay Structures’.</w:t>
            </w:r>
          </w:p>
          <w:p w:rsidR="0016415A" w:rsidRPr="000147D8" w:rsidRDefault="0016415A" w:rsidP="0016415A">
            <w:pPr>
              <w:ind w:left="34"/>
              <w:rPr>
                <w:rFonts w:cs="Arial"/>
                <w:bCs/>
                <w:sz w:val="20"/>
                <w:szCs w:val="20"/>
              </w:rPr>
            </w:pPr>
          </w:p>
          <w:p w:rsidR="000147D8" w:rsidRPr="0016415A" w:rsidRDefault="00C33784" w:rsidP="000147D8">
            <w:pPr>
              <w:ind w:left="34"/>
              <w:rPr>
                <w:sz w:val="20"/>
                <w:szCs w:val="20"/>
              </w:rPr>
            </w:pPr>
            <w:r w:rsidRPr="000147D8">
              <w:rPr>
                <w:rFonts w:cs="Arial"/>
                <w:bCs/>
                <w:sz w:val="20"/>
                <w:szCs w:val="20"/>
              </w:rPr>
              <w:t>Appendix 4 details the University scheme for Pay Progression for Academic Staff Grade 6-9</w:t>
            </w:r>
            <w:r w:rsidR="000147D8">
              <w:rPr>
                <w:rFonts w:cs="Arial"/>
                <w:bCs/>
                <w:sz w:val="20"/>
                <w:szCs w:val="20"/>
              </w:rPr>
              <w:t>.</w:t>
            </w:r>
            <w:r w:rsidR="0016415A" w:rsidRPr="000147D8">
              <w:rPr>
                <w:rFonts w:cs="Arial"/>
                <w:bCs/>
                <w:sz w:val="20"/>
                <w:szCs w:val="20"/>
              </w:rPr>
              <w:t xml:space="preserve">    </w:t>
            </w:r>
          </w:p>
        </w:tc>
      </w:tr>
      <w:tr w:rsidR="006449B2" w:rsidRPr="00722C32" w:rsidTr="003F2929">
        <w:tc>
          <w:tcPr>
            <w:tcW w:w="709" w:type="dxa"/>
          </w:tcPr>
          <w:p w:rsidR="006449B2" w:rsidRPr="00722C32" w:rsidRDefault="006449B2" w:rsidP="00A164E7">
            <w:pPr>
              <w:rPr>
                <w:sz w:val="20"/>
                <w:szCs w:val="20"/>
              </w:rPr>
            </w:pPr>
            <w:r w:rsidRPr="00722C32">
              <w:rPr>
                <w:sz w:val="20"/>
                <w:szCs w:val="20"/>
              </w:rPr>
              <w:t xml:space="preserve">1.2 </w:t>
            </w:r>
          </w:p>
        </w:tc>
        <w:tc>
          <w:tcPr>
            <w:tcW w:w="6663" w:type="dxa"/>
          </w:tcPr>
          <w:p w:rsidR="006449B2" w:rsidRPr="00722C32" w:rsidRDefault="006449B2" w:rsidP="00A164E7">
            <w:pPr>
              <w:rPr>
                <w:sz w:val="20"/>
                <w:szCs w:val="20"/>
              </w:rPr>
            </w:pPr>
            <w:r w:rsidRPr="00722C32">
              <w:rPr>
                <w:sz w:val="20"/>
                <w:szCs w:val="20"/>
              </w:rPr>
              <w:t>What are the aims of the policy?</w:t>
            </w:r>
          </w:p>
        </w:tc>
        <w:tc>
          <w:tcPr>
            <w:tcW w:w="7087" w:type="dxa"/>
            <w:gridSpan w:val="10"/>
          </w:tcPr>
          <w:p w:rsidR="00576124" w:rsidRPr="00FD2858" w:rsidRDefault="00576124" w:rsidP="00576124">
            <w:pPr>
              <w:pStyle w:val="BodyA"/>
              <w:jc w:val="both"/>
              <w:rPr>
                <w:rFonts w:ascii="Arial" w:hAnsi="Arial" w:cs="Arial"/>
                <w:sz w:val="20"/>
                <w:szCs w:val="20"/>
              </w:rPr>
            </w:pPr>
            <w:r w:rsidRPr="00FD2858">
              <w:rPr>
                <w:rFonts w:ascii="Arial" w:hAnsi="Arial" w:cs="Arial"/>
                <w:sz w:val="20"/>
                <w:szCs w:val="20"/>
              </w:rPr>
              <w:t xml:space="preserve">As part of BU2018 a commitment was given to align the Academic Career Framework with the principles of BU2018 in general, and the concept of Fusion, in particular. A sub group of the BU-UCU Joint Consultation and Negotiation Committee (JCNC) was formed to develop proposals around the need to align the local framework agreement, (“Joint Agreement Between UCU and Bournemouth University for the </w:t>
            </w:r>
            <w:proofErr w:type="spellStart"/>
            <w:r w:rsidRPr="00FD2858">
              <w:rPr>
                <w:rFonts w:ascii="Arial" w:hAnsi="Arial" w:cs="Arial"/>
                <w:sz w:val="20"/>
                <w:szCs w:val="20"/>
              </w:rPr>
              <w:t>Modernisation</w:t>
            </w:r>
            <w:proofErr w:type="spellEnd"/>
            <w:r w:rsidRPr="00FD2858">
              <w:rPr>
                <w:rFonts w:ascii="Arial" w:hAnsi="Arial" w:cs="Arial"/>
                <w:sz w:val="20"/>
                <w:szCs w:val="20"/>
              </w:rPr>
              <w:t xml:space="preserve"> of Academic Pay Structures”), with the principles s</w:t>
            </w:r>
            <w:r>
              <w:rPr>
                <w:rFonts w:ascii="Arial" w:hAnsi="Arial" w:cs="Arial"/>
                <w:sz w:val="20"/>
                <w:szCs w:val="20"/>
              </w:rPr>
              <w:t>et out in the BU Strategic Plan</w:t>
            </w:r>
            <w:r w:rsidRPr="00FD2858">
              <w:rPr>
                <w:rFonts w:ascii="Arial" w:hAnsi="Arial" w:cs="Arial"/>
                <w:sz w:val="20"/>
                <w:szCs w:val="20"/>
              </w:rPr>
              <w:t>.</w:t>
            </w:r>
            <w:r w:rsidRPr="00FD2858">
              <w:rPr>
                <w:rFonts w:ascii="Arial" w:hAnsi="Arial" w:cs="Arial"/>
                <w:sz w:val="20"/>
                <w:szCs w:val="20"/>
              </w:rPr>
              <w:br/>
            </w:r>
          </w:p>
          <w:p w:rsidR="00576124" w:rsidRDefault="00576124" w:rsidP="00576124">
            <w:pPr>
              <w:pStyle w:val="BodyA"/>
              <w:rPr>
                <w:rFonts w:ascii="Arial" w:hAnsi="Arial" w:cs="Arial"/>
                <w:sz w:val="20"/>
                <w:szCs w:val="20"/>
              </w:rPr>
            </w:pPr>
            <w:r w:rsidRPr="00FD2858">
              <w:rPr>
                <w:rFonts w:ascii="Arial" w:hAnsi="Arial" w:cs="Arial"/>
                <w:sz w:val="20"/>
                <w:szCs w:val="20"/>
              </w:rPr>
              <w:t xml:space="preserve">As a result a revised Academic Career Framework has been produced and is based on a ‘career  matrix’ providing clarity that staff were seeking and helping to inform all academic activity including </w:t>
            </w:r>
            <w:r>
              <w:rPr>
                <w:rFonts w:ascii="Arial" w:hAnsi="Arial" w:cs="Arial"/>
                <w:sz w:val="20"/>
                <w:szCs w:val="20"/>
              </w:rPr>
              <w:t>promotion and  progression</w:t>
            </w:r>
          </w:p>
          <w:p w:rsidR="00576124" w:rsidRDefault="00576124" w:rsidP="00C33784">
            <w:pPr>
              <w:pStyle w:val="BodyA"/>
              <w:rPr>
                <w:rFonts w:ascii="Arial" w:hAnsi="Arial" w:cs="Arial"/>
                <w:sz w:val="20"/>
                <w:szCs w:val="20"/>
              </w:rPr>
            </w:pPr>
          </w:p>
          <w:p w:rsidR="00576124" w:rsidRDefault="00C33784" w:rsidP="00C33784">
            <w:pPr>
              <w:pStyle w:val="BodyA"/>
              <w:rPr>
                <w:rFonts w:ascii="Arial" w:hAnsi="Arial" w:cs="Arial"/>
                <w:sz w:val="20"/>
                <w:szCs w:val="20"/>
              </w:rPr>
            </w:pPr>
            <w:r>
              <w:rPr>
                <w:rFonts w:ascii="Arial" w:hAnsi="Arial" w:cs="Arial"/>
                <w:sz w:val="20"/>
                <w:szCs w:val="20"/>
              </w:rPr>
              <w:t xml:space="preserve">The Policy documents the scheme for pay progression within grade, for academic staff Grades 6-9. </w:t>
            </w:r>
          </w:p>
          <w:p w:rsidR="00576124" w:rsidRDefault="00576124" w:rsidP="00C33784">
            <w:pPr>
              <w:pStyle w:val="BodyA"/>
              <w:rPr>
                <w:rFonts w:ascii="Arial" w:hAnsi="Arial" w:cs="Arial"/>
                <w:sz w:val="20"/>
                <w:szCs w:val="20"/>
              </w:rPr>
            </w:pPr>
          </w:p>
          <w:p w:rsidR="00C12AF0" w:rsidRPr="00722C32" w:rsidRDefault="00C33784" w:rsidP="00C33784">
            <w:pPr>
              <w:pStyle w:val="BodyA"/>
              <w:rPr>
                <w:sz w:val="20"/>
                <w:szCs w:val="20"/>
              </w:rPr>
            </w:pPr>
            <w:r>
              <w:rPr>
                <w:rFonts w:ascii="Arial" w:hAnsi="Arial" w:cs="Arial"/>
                <w:sz w:val="20"/>
                <w:szCs w:val="20"/>
              </w:rPr>
              <w:t xml:space="preserve">The Policy has been developed by BU and the BU branch of UCU. </w:t>
            </w:r>
            <w:r w:rsidR="005C2C4D">
              <w:rPr>
                <w:rFonts w:ascii="Glypha LT Std" w:hAnsi="Glypha LT Std"/>
              </w:rPr>
              <w:t> </w:t>
            </w:r>
            <w:r w:rsidR="005C2C4D" w:rsidRPr="005C2C4D">
              <w:rPr>
                <w:rFonts w:ascii="Arial" w:hAnsi="Arial" w:cs="Arial"/>
                <w:sz w:val="20"/>
                <w:szCs w:val="20"/>
              </w:rPr>
              <w:t xml:space="preserve">  </w:t>
            </w:r>
            <w:r w:rsidR="005C2C4D">
              <w:rPr>
                <w:rFonts w:ascii="Arial" w:hAnsi="Arial" w:cs="Arial"/>
                <w:sz w:val="20"/>
                <w:szCs w:val="20"/>
              </w:rPr>
              <w:t xml:space="preserve"> </w:t>
            </w:r>
          </w:p>
        </w:tc>
      </w:tr>
      <w:tr w:rsidR="006449B2" w:rsidRPr="00722C32" w:rsidTr="003F2929">
        <w:tc>
          <w:tcPr>
            <w:tcW w:w="709" w:type="dxa"/>
          </w:tcPr>
          <w:p w:rsidR="006449B2" w:rsidRPr="00722C32" w:rsidRDefault="006449B2" w:rsidP="00A164E7">
            <w:pPr>
              <w:rPr>
                <w:sz w:val="20"/>
                <w:szCs w:val="20"/>
              </w:rPr>
            </w:pPr>
            <w:r w:rsidRPr="00722C32">
              <w:rPr>
                <w:sz w:val="20"/>
                <w:szCs w:val="20"/>
              </w:rPr>
              <w:t>1.3</w:t>
            </w:r>
          </w:p>
        </w:tc>
        <w:tc>
          <w:tcPr>
            <w:tcW w:w="6663" w:type="dxa"/>
          </w:tcPr>
          <w:p w:rsidR="006449B2" w:rsidRPr="00722C32" w:rsidRDefault="006449B2" w:rsidP="00A164E7">
            <w:pPr>
              <w:rPr>
                <w:sz w:val="20"/>
                <w:szCs w:val="20"/>
              </w:rPr>
            </w:pPr>
            <w:r w:rsidRPr="00722C32">
              <w:rPr>
                <w:sz w:val="20"/>
                <w:szCs w:val="20"/>
              </w:rPr>
              <w:t>Who is affected by the policy?</w:t>
            </w:r>
          </w:p>
        </w:tc>
        <w:tc>
          <w:tcPr>
            <w:tcW w:w="7087" w:type="dxa"/>
            <w:gridSpan w:val="10"/>
          </w:tcPr>
          <w:p w:rsidR="000F664B" w:rsidRPr="0016415A" w:rsidRDefault="00701F10" w:rsidP="00C33784">
            <w:pPr>
              <w:rPr>
                <w:rFonts w:cs="Arial"/>
                <w:sz w:val="20"/>
                <w:szCs w:val="20"/>
              </w:rPr>
            </w:pPr>
            <w:r w:rsidRPr="0016415A">
              <w:rPr>
                <w:rFonts w:cs="Arial"/>
                <w:sz w:val="20"/>
                <w:szCs w:val="20"/>
              </w:rPr>
              <w:t xml:space="preserve">All </w:t>
            </w:r>
            <w:r w:rsidR="00FD2858" w:rsidRPr="0016415A">
              <w:rPr>
                <w:rFonts w:cs="Arial"/>
                <w:sz w:val="20"/>
                <w:szCs w:val="20"/>
              </w:rPr>
              <w:t>A</w:t>
            </w:r>
            <w:r w:rsidR="005C2C4D" w:rsidRPr="0016415A">
              <w:rPr>
                <w:rFonts w:cs="Arial"/>
                <w:sz w:val="20"/>
                <w:szCs w:val="20"/>
              </w:rPr>
              <w:t xml:space="preserve">cademic </w:t>
            </w:r>
            <w:r w:rsidR="00FD2858" w:rsidRPr="0016415A">
              <w:rPr>
                <w:rFonts w:cs="Arial"/>
                <w:sz w:val="20"/>
                <w:szCs w:val="20"/>
              </w:rPr>
              <w:t>S</w:t>
            </w:r>
            <w:r w:rsidRPr="0016415A">
              <w:rPr>
                <w:rFonts w:cs="Arial"/>
                <w:sz w:val="20"/>
                <w:szCs w:val="20"/>
              </w:rPr>
              <w:t>taff</w:t>
            </w:r>
            <w:r w:rsidR="0016415A" w:rsidRPr="0016415A">
              <w:rPr>
                <w:rFonts w:cs="Arial"/>
                <w:sz w:val="20"/>
                <w:szCs w:val="20"/>
              </w:rPr>
              <w:t>, i.e. Associate Lecturer (Academic), Lecturer (Academic), Senior Lecturer (Academic), Grade 9 replaced by the title of Principal Academic, IHCS Nursing</w:t>
            </w:r>
            <w:r w:rsidR="00C33784">
              <w:rPr>
                <w:rFonts w:cs="Arial"/>
                <w:sz w:val="20"/>
                <w:szCs w:val="20"/>
              </w:rPr>
              <w:t xml:space="preserve"> Tutors and Midwifery Teachers </w:t>
            </w:r>
            <w:r w:rsidR="0016415A" w:rsidRPr="0016415A">
              <w:rPr>
                <w:rFonts w:cs="Arial"/>
                <w:sz w:val="20"/>
                <w:szCs w:val="20"/>
              </w:rPr>
              <w:t xml:space="preserve">and other academic roles paid in accordance with the current national pay spine up to and including the current BU Grade 9. </w:t>
            </w:r>
          </w:p>
        </w:tc>
      </w:tr>
      <w:tr w:rsidR="006449B2" w:rsidRPr="00722C32" w:rsidTr="003F2929">
        <w:tc>
          <w:tcPr>
            <w:tcW w:w="709" w:type="dxa"/>
          </w:tcPr>
          <w:p w:rsidR="006449B2" w:rsidRPr="00722C32" w:rsidRDefault="006449B2" w:rsidP="00A164E7">
            <w:pPr>
              <w:rPr>
                <w:sz w:val="20"/>
                <w:szCs w:val="20"/>
              </w:rPr>
            </w:pPr>
            <w:r w:rsidRPr="00722C32">
              <w:rPr>
                <w:sz w:val="20"/>
                <w:szCs w:val="20"/>
              </w:rPr>
              <w:t>1.4</w:t>
            </w:r>
          </w:p>
        </w:tc>
        <w:tc>
          <w:tcPr>
            <w:tcW w:w="6663" w:type="dxa"/>
          </w:tcPr>
          <w:p w:rsidR="006449B2" w:rsidRPr="00722C32" w:rsidRDefault="006449B2" w:rsidP="00A164E7">
            <w:pPr>
              <w:rPr>
                <w:sz w:val="20"/>
                <w:szCs w:val="20"/>
              </w:rPr>
            </w:pPr>
            <w:r w:rsidRPr="00722C32">
              <w:rPr>
                <w:sz w:val="20"/>
                <w:szCs w:val="20"/>
              </w:rPr>
              <w:t xml:space="preserve">Who supported you and why to complete the first assessment or this review? </w:t>
            </w:r>
          </w:p>
        </w:tc>
        <w:tc>
          <w:tcPr>
            <w:tcW w:w="7087" w:type="dxa"/>
            <w:gridSpan w:val="10"/>
          </w:tcPr>
          <w:p w:rsidR="00576124" w:rsidRDefault="00576124" w:rsidP="00576124">
            <w:pPr>
              <w:jc w:val="both"/>
              <w:rPr>
                <w:sz w:val="20"/>
                <w:szCs w:val="20"/>
              </w:rPr>
            </w:pPr>
            <w:r>
              <w:rPr>
                <w:rFonts w:cs="Arial"/>
                <w:color w:val="000000"/>
                <w:sz w:val="20"/>
                <w:szCs w:val="20"/>
              </w:rPr>
              <w:t>A s</w:t>
            </w:r>
            <w:r w:rsidRPr="005C2C4D">
              <w:rPr>
                <w:rFonts w:cs="Arial"/>
                <w:color w:val="000000"/>
                <w:sz w:val="20"/>
                <w:szCs w:val="20"/>
              </w:rPr>
              <w:t>ub group of the BU-UCU Joint Consultation and Negotiation Committee (JCNC)</w:t>
            </w:r>
            <w:r>
              <w:rPr>
                <w:rFonts w:cs="Arial"/>
                <w:color w:val="000000"/>
                <w:sz w:val="20"/>
                <w:szCs w:val="20"/>
              </w:rPr>
              <w:t xml:space="preserve"> have undertaken a consultation and negotiation </w:t>
            </w:r>
            <w:r w:rsidRPr="00BA78D3">
              <w:rPr>
                <w:sz w:val="20"/>
                <w:szCs w:val="20"/>
              </w:rPr>
              <w:t xml:space="preserve">process </w:t>
            </w:r>
            <w:r>
              <w:rPr>
                <w:sz w:val="20"/>
                <w:szCs w:val="20"/>
              </w:rPr>
              <w:t xml:space="preserve">which provided a </w:t>
            </w:r>
            <w:r w:rsidRPr="00BA78D3">
              <w:rPr>
                <w:sz w:val="20"/>
                <w:szCs w:val="20"/>
              </w:rPr>
              <w:t xml:space="preserve">wide opportunity for the </w:t>
            </w:r>
            <w:r>
              <w:rPr>
                <w:sz w:val="20"/>
                <w:szCs w:val="20"/>
              </w:rPr>
              <w:t xml:space="preserve">‘Policy’ </w:t>
            </w:r>
            <w:r w:rsidRPr="00BA78D3">
              <w:rPr>
                <w:sz w:val="20"/>
                <w:szCs w:val="20"/>
              </w:rPr>
              <w:t>to be subject to scrutiny, challenge and feedback by all staff.</w:t>
            </w:r>
            <w:r>
              <w:rPr>
                <w:sz w:val="20"/>
                <w:szCs w:val="20"/>
              </w:rPr>
              <w:t xml:space="preserve"> </w:t>
            </w:r>
          </w:p>
          <w:p w:rsidR="00576124" w:rsidRDefault="00576124" w:rsidP="00576124">
            <w:pPr>
              <w:jc w:val="both"/>
              <w:rPr>
                <w:sz w:val="20"/>
                <w:szCs w:val="20"/>
              </w:rPr>
            </w:pPr>
          </w:p>
          <w:p w:rsidR="00AA0302" w:rsidRPr="00722C32" w:rsidRDefault="00576124" w:rsidP="00576124">
            <w:pPr>
              <w:jc w:val="both"/>
              <w:rPr>
                <w:sz w:val="20"/>
                <w:szCs w:val="20"/>
              </w:rPr>
            </w:pPr>
            <w:r>
              <w:rPr>
                <w:sz w:val="20"/>
                <w:szCs w:val="20"/>
              </w:rPr>
              <w:t>There has been no explicit consultation of the protected groups, however i</w:t>
            </w:r>
            <w:r w:rsidRPr="00BA78D3">
              <w:rPr>
                <w:sz w:val="20"/>
                <w:szCs w:val="20"/>
              </w:rPr>
              <w:t>f as a consequence of the assessment there are any areas that are of particular concern, direct contact with the st</w:t>
            </w:r>
            <w:r>
              <w:rPr>
                <w:sz w:val="20"/>
                <w:szCs w:val="20"/>
              </w:rPr>
              <w:t>aff groups could be considered. The expectation is that following annual reviews qualitative data will be sought to help inform future action plans.</w:t>
            </w:r>
          </w:p>
        </w:tc>
      </w:tr>
      <w:tr w:rsidR="006449B2" w:rsidRPr="00722C32" w:rsidTr="003F2929">
        <w:tc>
          <w:tcPr>
            <w:tcW w:w="709" w:type="dxa"/>
            <w:shd w:val="clear" w:color="auto" w:fill="D9D9D9" w:themeFill="background1" w:themeFillShade="D9"/>
          </w:tcPr>
          <w:p w:rsidR="006449B2" w:rsidRPr="00722C32" w:rsidRDefault="006449B2" w:rsidP="00A164E7">
            <w:pPr>
              <w:rPr>
                <w:b/>
                <w:sz w:val="20"/>
                <w:szCs w:val="20"/>
              </w:rPr>
            </w:pPr>
            <w:r w:rsidRPr="00722C32">
              <w:rPr>
                <w:b/>
                <w:sz w:val="20"/>
                <w:szCs w:val="20"/>
              </w:rPr>
              <w:t>2.</w:t>
            </w:r>
          </w:p>
        </w:tc>
        <w:tc>
          <w:tcPr>
            <w:tcW w:w="6663" w:type="dxa"/>
            <w:shd w:val="clear" w:color="auto" w:fill="D9D9D9" w:themeFill="background1" w:themeFillShade="D9"/>
          </w:tcPr>
          <w:p w:rsidR="006449B2" w:rsidRPr="00722C32" w:rsidRDefault="006449B2" w:rsidP="00A164E7">
            <w:pPr>
              <w:rPr>
                <w:b/>
                <w:sz w:val="20"/>
                <w:szCs w:val="20"/>
              </w:rPr>
            </w:pPr>
            <w:r w:rsidRPr="00722C32">
              <w:rPr>
                <w:b/>
                <w:sz w:val="20"/>
                <w:szCs w:val="20"/>
              </w:rPr>
              <w:t>Equality information</w:t>
            </w:r>
          </w:p>
        </w:tc>
        <w:tc>
          <w:tcPr>
            <w:tcW w:w="7087" w:type="dxa"/>
            <w:gridSpan w:val="10"/>
            <w:shd w:val="clear" w:color="auto" w:fill="D9D9D9" w:themeFill="background1" w:themeFillShade="D9"/>
          </w:tcPr>
          <w:p w:rsidR="006449B2" w:rsidRPr="00722C32" w:rsidRDefault="006449B2" w:rsidP="00A164E7">
            <w:pPr>
              <w:jc w:val="center"/>
              <w:rPr>
                <w:b/>
                <w:sz w:val="20"/>
                <w:szCs w:val="20"/>
              </w:rPr>
            </w:pPr>
            <w:r w:rsidRPr="00722C32">
              <w:rPr>
                <w:b/>
                <w:sz w:val="20"/>
                <w:szCs w:val="20"/>
              </w:rPr>
              <w:t>Answer</w:t>
            </w:r>
          </w:p>
        </w:tc>
      </w:tr>
      <w:tr w:rsidR="006449B2" w:rsidRPr="00722C32" w:rsidTr="003F2929">
        <w:tc>
          <w:tcPr>
            <w:tcW w:w="709" w:type="dxa"/>
          </w:tcPr>
          <w:p w:rsidR="006449B2" w:rsidRPr="00722C32" w:rsidRDefault="006449B2" w:rsidP="00A164E7">
            <w:pPr>
              <w:rPr>
                <w:sz w:val="20"/>
                <w:szCs w:val="20"/>
              </w:rPr>
            </w:pPr>
            <w:r w:rsidRPr="00722C32">
              <w:rPr>
                <w:sz w:val="20"/>
                <w:szCs w:val="20"/>
              </w:rPr>
              <w:t>2.1</w:t>
            </w:r>
          </w:p>
        </w:tc>
        <w:tc>
          <w:tcPr>
            <w:tcW w:w="6663" w:type="dxa"/>
          </w:tcPr>
          <w:p w:rsidR="006449B2" w:rsidRPr="00722C32" w:rsidRDefault="006449B2" w:rsidP="00A164E7">
            <w:pPr>
              <w:rPr>
                <w:sz w:val="20"/>
                <w:szCs w:val="20"/>
              </w:rPr>
            </w:pPr>
            <w:r w:rsidRPr="00722C32">
              <w:rPr>
                <w:sz w:val="20"/>
                <w:szCs w:val="20"/>
              </w:rPr>
              <w:t xml:space="preserve">For existing policies, what equality information have you used as referenced in </w:t>
            </w:r>
            <w:hyperlink w:anchor="_Table_2:_Examples" w:history="1">
              <w:r w:rsidRPr="00722C32">
                <w:rPr>
                  <w:rStyle w:val="Hyperlink"/>
                  <w:sz w:val="20"/>
                  <w:szCs w:val="20"/>
                </w:rPr>
                <w:t>Table 2</w:t>
              </w:r>
            </w:hyperlink>
            <w:r w:rsidR="000D2EBF" w:rsidRPr="00722C32">
              <w:rPr>
                <w:rStyle w:val="Hyperlink"/>
                <w:sz w:val="20"/>
                <w:szCs w:val="20"/>
              </w:rPr>
              <w:t xml:space="preserve"> </w:t>
            </w:r>
            <w:r w:rsidR="000D2EBF" w:rsidRPr="00722C32">
              <w:rPr>
                <w:rStyle w:val="Hyperlink"/>
                <w:color w:val="auto"/>
                <w:sz w:val="20"/>
                <w:szCs w:val="20"/>
                <w:u w:val="none"/>
              </w:rPr>
              <w:t>of the guidelines</w:t>
            </w:r>
            <w:r w:rsidRPr="00722C32">
              <w:rPr>
                <w:sz w:val="20"/>
                <w:szCs w:val="20"/>
              </w:rPr>
              <w:t xml:space="preserve">, and how have you used the </w:t>
            </w:r>
            <w:r w:rsidRPr="00722C32">
              <w:rPr>
                <w:sz w:val="20"/>
                <w:szCs w:val="20"/>
              </w:rPr>
              <w:lastRenderedPageBreak/>
              <w:t>information to inform the first assessment and subsequent review? (Please also describe who provided this information and why they were approached)</w:t>
            </w:r>
          </w:p>
        </w:tc>
        <w:tc>
          <w:tcPr>
            <w:tcW w:w="7087" w:type="dxa"/>
            <w:gridSpan w:val="10"/>
          </w:tcPr>
          <w:p w:rsidR="00576124" w:rsidRDefault="00664CE5" w:rsidP="00576124">
            <w:pPr>
              <w:jc w:val="both"/>
              <w:rPr>
                <w:sz w:val="20"/>
                <w:szCs w:val="20"/>
              </w:rPr>
            </w:pPr>
            <w:r>
              <w:rPr>
                <w:rFonts w:eastAsia="Times New Roman" w:cs="Arial"/>
                <w:bCs/>
                <w:color w:val="000000"/>
                <w:sz w:val="20"/>
                <w:szCs w:val="20"/>
                <w:lang w:eastAsia="en-GB"/>
              </w:rPr>
              <w:lastRenderedPageBreak/>
              <w:t>-</w:t>
            </w:r>
            <w:r w:rsidR="00576124">
              <w:rPr>
                <w:sz w:val="20"/>
                <w:szCs w:val="20"/>
              </w:rPr>
              <w:t>See Appendix:</w:t>
            </w:r>
          </w:p>
          <w:p w:rsidR="00576124" w:rsidRDefault="00576124" w:rsidP="00576124">
            <w:pPr>
              <w:jc w:val="both"/>
              <w:rPr>
                <w:sz w:val="20"/>
                <w:szCs w:val="20"/>
              </w:rPr>
            </w:pPr>
          </w:p>
          <w:p w:rsidR="00576124" w:rsidRDefault="00576124" w:rsidP="00576124">
            <w:pPr>
              <w:jc w:val="both"/>
              <w:rPr>
                <w:sz w:val="20"/>
                <w:szCs w:val="20"/>
              </w:rPr>
            </w:pPr>
            <w:r>
              <w:rPr>
                <w:sz w:val="20"/>
                <w:szCs w:val="20"/>
              </w:rPr>
              <w:lastRenderedPageBreak/>
              <w:t xml:space="preserve">Tables 1 – 7: source Athena SWAN Bronze University Award Application. </w:t>
            </w:r>
          </w:p>
          <w:p w:rsidR="00576124" w:rsidRDefault="00576124" w:rsidP="00576124">
            <w:pPr>
              <w:jc w:val="both"/>
              <w:rPr>
                <w:sz w:val="20"/>
                <w:szCs w:val="20"/>
              </w:rPr>
            </w:pPr>
            <w:r>
              <w:rPr>
                <w:sz w:val="20"/>
                <w:szCs w:val="20"/>
              </w:rPr>
              <w:t xml:space="preserve">All Academic Staff Gender profile and analysis. The Athena SWAN submission was based on headcount for the academic year to 31 July 2012. This is the most current data available for a full academic year. Pay data included in the submission (Table 6) is based on data as at March 2012. There have been twenty meetings of the Athena SWAN </w:t>
            </w:r>
            <w:proofErr w:type="spellStart"/>
            <w:r>
              <w:rPr>
                <w:sz w:val="20"/>
                <w:szCs w:val="20"/>
              </w:rPr>
              <w:t>Self Assessment</w:t>
            </w:r>
            <w:proofErr w:type="spellEnd"/>
            <w:r>
              <w:rPr>
                <w:sz w:val="20"/>
                <w:szCs w:val="20"/>
              </w:rPr>
              <w:t xml:space="preserve"> Team between December 2012 and April 2014, during which time the data was analysed in detail and the findings used to inform this Equality Assessment.  </w:t>
            </w:r>
          </w:p>
          <w:p w:rsidR="00576124" w:rsidRDefault="00576124" w:rsidP="00576124">
            <w:pPr>
              <w:jc w:val="both"/>
              <w:rPr>
                <w:sz w:val="20"/>
                <w:szCs w:val="20"/>
              </w:rPr>
            </w:pPr>
          </w:p>
          <w:p w:rsidR="00576124" w:rsidRDefault="00576124" w:rsidP="00576124">
            <w:pPr>
              <w:jc w:val="both"/>
              <w:rPr>
                <w:sz w:val="20"/>
                <w:szCs w:val="20"/>
              </w:rPr>
            </w:pPr>
            <w:r>
              <w:rPr>
                <w:sz w:val="20"/>
                <w:szCs w:val="20"/>
              </w:rPr>
              <w:t xml:space="preserve">Tables 8 – 12: source REF Equality Assessment 2014. </w:t>
            </w:r>
          </w:p>
          <w:p w:rsidR="00576124" w:rsidRDefault="00576124" w:rsidP="00576124">
            <w:pPr>
              <w:jc w:val="both"/>
              <w:rPr>
                <w:sz w:val="20"/>
                <w:szCs w:val="20"/>
              </w:rPr>
            </w:pPr>
            <w:r>
              <w:rPr>
                <w:sz w:val="20"/>
                <w:szCs w:val="20"/>
              </w:rPr>
              <w:t xml:space="preserve">All Academic Staff Equality Profiles – age, declared disability, ethnicity and gender. In addition, Full Time / Part Time.   </w:t>
            </w:r>
          </w:p>
          <w:p w:rsidR="00576124" w:rsidRDefault="00576124" w:rsidP="00576124">
            <w:pPr>
              <w:jc w:val="both"/>
              <w:rPr>
                <w:sz w:val="20"/>
                <w:szCs w:val="20"/>
              </w:rPr>
            </w:pPr>
          </w:p>
          <w:p w:rsidR="00576124" w:rsidRDefault="00576124" w:rsidP="00576124">
            <w:pPr>
              <w:jc w:val="both"/>
              <w:rPr>
                <w:sz w:val="20"/>
                <w:szCs w:val="20"/>
              </w:rPr>
            </w:pPr>
            <w:r>
              <w:rPr>
                <w:sz w:val="20"/>
                <w:szCs w:val="20"/>
              </w:rPr>
              <w:t xml:space="preserve">Tables 1 -12 have been used to inform the assessment by providing a) basic baseline data on which the potential impact of the Policy on protected groups can be considered and b) an indication of areas the University should pay particular due regard to in respect of equality relevance.  </w:t>
            </w:r>
          </w:p>
          <w:p w:rsidR="00576124" w:rsidRDefault="00576124" w:rsidP="00576124">
            <w:pPr>
              <w:jc w:val="both"/>
              <w:rPr>
                <w:sz w:val="20"/>
                <w:szCs w:val="20"/>
              </w:rPr>
            </w:pPr>
          </w:p>
          <w:p w:rsidR="00576124" w:rsidRDefault="00576124" w:rsidP="00576124">
            <w:pPr>
              <w:jc w:val="both"/>
              <w:rPr>
                <w:sz w:val="20"/>
                <w:szCs w:val="20"/>
              </w:rPr>
            </w:pPr>
            <w:r>
              <w:rPr>
                <w:sz w:val="20"/>
                <w:szCs w:val="20"/>
              </w:rPr>
              <w:t xml:space="preserve">It is acknowledged that other than gender, there are gaps in the data in respect of protected characteristics. As a consequence, this Equality Assessment will be revisited in October 2014 at which time an all staff Equal Pay Review will have been completed and reported in the University Dignity, Diversity &amp; Equality (DDE) Annual Report. The Equal Pay Review will provide data for the academic year 13/14 across all protected characteristics. This data will establish an accurate and detailed baseline which describes the equality status of the Framework Agreement and Academic Career Framework prior to the implementation of the proposals. The purpose of the baseline information is for comparison with the subsequent annual analysis following implementation. </w:t>
            </w:r>
          </w:p>
          <w:p w:rsidR="00576124" w:rsidRDefault="00576124" w:rsidP="00576124">
            <w:pPr>
              <w:jc w:val="both"/>
              <w:rPr>
                <w:sz w:val="20"/>
                <w:szCs w:val="20"/>
              </w:rPr>
            </w:pPr>
          </w:p>
          <w:p w:rsidR="00576124" w:rsidRDefault="00576124" w:rsidP="00576124">
            <w:pPr>
              <w:jc w:val="both"/>
              <w:rPr>
                <w:sz w:val="20"/>
                <w:szCs w:val="20"/>
              </w:rPr>
            </w:pPr>
            <w:r>
              <w:rPr>
                <w:sz w:val="20"/>
                <w:szCs w:val="20"/>
              </w:rPr>
              <w:t>Post-implementation analysis of the impact of the Policy will only be possible after completion of the pay progression and promotion processes and in subsequent years a substantial time-series of data will be collated to help inform action planning to seek to address any adverse or negative impact or seek to proactively promote equality of opportunity.</w:t>
            </w:r>
          </w:p>
          <w:p w:rsidR="00576124" w:rsidRPr="004F4C88" w:rsidRDefault="00576124" w:rsidP="00576124">
            <w:pPr>
              <w:jc w:val="both"/>
              <w:rPr>
                <w:i/>
                <w:sz w:val="20"/>
                <w:szCs w:val="20"/>
              </w:rPr>
            </w:pPr>
            <w:r>
              <w:rPr>
                <w:sz w:val="20"/>
                <w:szCs w:val="20"/>
              </w:rPr>
              <w:t xml:space="preserve">  </w:t>
            </w:r>
          </w:p>
          <w:p w:rsidR="00C33784" w:rsidRPr="00722C32" w:rsidRDefault="00576124" w:rsidP="00576124">
            <w:pPr>
              <w:rPr>
                <w:sz w:val="20"/>
                <w:szCs w:val="20"/>
              </w:rPr>
            </w:pPr>
            <w:r w:rsidRPr="004F4C88">
              <w:rPr>
                <w:i/>
                <w:sz w:val="20"/>
                <w:szCs w:val="20"/>
              </w:rPr>
              <w:t>Gaps are noted in current data</w:t>
            </w:r>
            <w:r>
              <w:rPr>
                <w:i/>
                <w:sz w:val="20"/>
                <w:szCs w:val="20"/>
              </w:rPr>
              <w:t xml:space="preserve"> (for example, sexual orientation </w:t>
            </w:r>
            <w:proofErr w:type="gramStart"/>
            <w:r>
              <w:rPr>
                <w:i/>
                <w:sz w:val="20"/>
                <w:szCs w:val="20"/>
              </w:rPr>
              <w:t>and  religion</w:t>
            </w:r>
            <w:proofErr w:type="gramEnd"/>
            <w:r>
              <w:rPr>
                <w:i/>
                <w:sz w:val="20"/>
                <w:szCs w:val="20"/>
              </w:rPr>
              <w:t xml:space="preserve"> or belief) </w:t>
            </w:r>
            <w:r w:rsidRPr="004F4C88">
              <w:rPr>
                <w:i/>
                <w:sz w:val="20"/>
                <w:szCs w:val="20"/>
              </w:rPr>
              <w:t xml:space="preserve"> and as a consequence the updated DDE Action Plan will include an action to explain why equality data is collated </w:t>
            </w:r>
            <w:r>
              <w:rPr>
                <w:i/>
                <w:sz w:val="20"/>
                <w:szCs w:val="20"/>
              </w:rPr>
              <w:t>with the aim of increasing</w:t>
            </w:r>
            <w:r w:rsidRPr="004F4C88">
              <w:rPr>
                <w:i/>
                <w:sz w:val="20"/>
                <w:szCs w:val="20"/>
              </w:rPr>
              <w:t xml:space="preserve"> disclosure in areas where there is a high level of unknown/undisclosed to improve the accuracy and statistical </w:t>
            </w:r>
            <w:r>
              <w:rPr>
                <w:i/>
                <w:sz w:val="20"/>
                <w:szCs w:val="20"/>
              </w:rPr>
              <w:t xml:space="preserve">validity of the data, thereby improving the University’s ability to identify under representation. </w:t>
            </w:r>
          </w:p>
        </w:tc>
      </w:tr>
      <w:tr w:rsidR="006449B2" w:rsidRPr="00722C32" w:rsidTr="003F2929">
        <w:tc>
          <w:tcPr>
            <w:tcW w:w="709" w:type="dxa"/>
          </w:tcPr>
          <w:p w:rsidR="006449B2" w:rsidRPr="00722C32" w:rsidRDefault="006449B2" w:rsidP="00A164E7">
            <w:pPr>
              <w:rPr>
                <w:sz w:val="20"/>
                <w:szCs w:val="20"/>
              </w:rPr>
            </w:pPr>
            <w:r w:rsidRPr="00722C32">
              <w:rPr>
                <w:sz w:val="20"/>
                <w:szCs w:val="20"/>
              </w:rPr>
              <w:lastRenderedPageBreak/>
              <w:t>2.2</w:t>
            </w:r>
          </w:p>
        </w:tc>
        <w:tc>
          <w:tcPr>
            <w:tcW w:w="6663" w:type="dxa"/>
          </w:tcPr>
          <w:p w:rsidR="006449B2" w:rsidRPr="00722C32" w:rsidRDefault="006449B2" w:rsidP="00834326">
            <w:pPr>
              <w:rPr>
                <w:sz w:val="20"/>
                <w:szCs w:val="20"/>
              </w:rPr>
            </w:pPr>
            <w:r w:rsidRPr="00722C32">
              <w:rPr>
                <w:sz w:val="20"/>
                <w:szCs w:val="20"/>
              </w:rPr>
              <w:t xml:space="preserve">If this is a new policy, what equality information will be used to monitor the impact as referenced in </w:t>
            </w:r>
            <w:hyperlink w:anchor="_Table_2:_Examples" w:history="1">
              <w:r w:rsidRPr="00722C32">
                <w:rPr>
                  <w:rStyle w:val="Hyperlink"/>
                  <w:sz w:val="20"/>
                  <w:szCs w:val="20"/>
                </w:rPr>
                <w:t>Table 2</w:t>
              </w:r>
            </w:hyperlink>
            <w:r w:rsidR="000D2EBF" w:rsidRPr="00722C32">
              <w:rPr>
                <w:rStyle w:val="Hyperlink"/>
                <w:sz w:val="20"/>
                <w:szCs w:val="20"/>
              </w:rPr>
              <w:t xml:space="preserve"> </w:t>
            </w:r>
            <w:r w:rsidR="000D2EBF" w:rsidRPr="00722C32">
              <w:rPr>
                <w:rStyle w:val="Hyperlink"/>
                <w:color w:val="auto"/>
                <w:sz w:val="20"/>
                <w:szCs w:val="20"/>
                <w:u w:val="none"/>
              </w:rPr>
              <w:t>of the guidelines</w:t>
            </w:r>
            <w:r w:rsidRPr="00722C32">
              <w:rPr>
                <w:sz w:val="20"/>
                <w:szCs w:val="20"/>
              </w:rPr>
              <w:t xml:space="preserve">, and how you will </w:t>
            </w:r>
            <w:r w:rsidRPr="00722C32">
              <w:rPr>
                <w:sz w:val="20"/>
                <w:szCs w:val="20"/>
              </w:rPr>
              <w:lastRenderedPageBreak/>
              <w:t xml:space="preserve">use the information to inform the first assessment and subsequent review? </w:t>
            </w:r>
          </w:p>
        </w:tc>
        <w:tc>
          <w:tcPr>
            <w:tcW w:w="7087" w:type="dxa"/>
            <w:gridSpan w:val="10"/>
          </w:tcPr>
          <w:p w:rsidR="000C3504" w:rsidRDefault="00CA5808" w:rsidP="009A7D3F">
            <w:pPr>
              <w:rPr>
                <w:rFonts w:eastAsia="SimSun" w:cs="Arial"/>
                <w:sz w:val="20"/>
                <w:szCs w:val="20"/>
                <w:lang w:eastAsia="zh-CN"/>
              </w:rPr>
            </w:pPr>
            <w:r>
              <w:rPr>
                <w:rFonts w:eastAsia="SimSun" w:cs="Arial"/>
                <w:sz w:val="20"/>
                <w:szCs w:val="20"/>
                <w:lang w:eastAsia="zh-CN"/>
              </w:rPr>
              <w:lastRenderedPageBreak/>
              <w:t>A</w:t>
            </w:r>
            <w:r w:rsidR="00107DCB">
              <w:rPr>
                <w:rFonts w:eastAsia="SimSun" w:cs="Arial"/>
                <w:sz w:val="20"/>
                <w:szCs w:val="20"/>
                <w:lang w:eastAsia="zh-CN"/>
              </w:rPr>
              <w:t xml:space="preserve">n annual review led by the HR Department, with involvement from UCU, to ensure that the principles of equity and consistency have been applied. </w:t>
            </w:r>
            <w:r>
              <w:rPr>
                <w:rFonts w:eastAsia="SimSun" w:cs="Arial"/>
                <w:sz w:val="20"/>
                <w:szCs w:val="20"/>
                <w:lang w:eastAsia="zh-CN"/>
              </w:rPr>
              <w:t xml:space="preserve">BU </w:t>
            </w:r>
            <w:r>
              <w:rPr>
                <w:rFonts w:eastAsia="SimSun" w:cs="Arial"/>
                <w:sz w:val="20"/>
                <w:szCs w:val="20"/>
                <w:lang w:eastAsia="zh-CN"/>
              </w:rPr>
              <w:lastRenderedPageBreak/>
              <w:t xml:space="preserve">will ensure duties in accordance with equality legislation are fundamental to these processes in addition to ensuring that individual circumstances are considered carefully. </w:t>
            </w:r>
            <w:r w:rsidR="00107DCB">
              <w:rPr>
                <w:rFonts w:eastAsia="SimSun" w:cs="Arial"/>
                <w:sz w:val="20"/>
                <w:szCs w:val="20"/>
                <w:lang w:eastAsia="zh-CN"/>
              </w:rPr>
              <w:t>The results of this will be presented to the JCNC and be made internally available to staf</w:t>
            </w:r>
            <w:r>
              <w:rPr>
                <w:rFonts w:eastAsia="SimSun" w:cs="Arial"/>
                <w:sz w:val="20"/>
                <w:szCs w:val="20"/>
                <w:lang w:eastAsia="zh-CN"/>
              </w:rPr>
              <w:t>f and reviewed by UET and ULT’.</w:t>
            </w:r>
          </w:p>
          <w:p w:rsidR="00664CE5" w:rsidRDefault="00664CE5" w:rsidP="00664CE5">
            <w:pPr>
              <w:rPr>
                <w:rFonts w:eastAsia="SimSun" w:cs="Arial"/>
                <w:sz w:val="20"/>
                <w:szCs w:val="20"/>
                <w:lang w:eastAsia="zh-CN"/>
              </w:rPr>
            </w:pPr>
          </w:p>
          <w:p w:rsidR="00664CE5" w:rsidRDefault="00664CE5" w:rsidP="00664CE5">
            <w:pPr>
              <w:rPr>
                <w:rFonts w:eastAsia="SimSun" w:cs="Arial"/>
                <w:sz w:val="20"/>
                <w:szCs w:val="20"/>
                <w:lang w:eastAsia="zh-CN"/>
              </w:rPr>
            </w:pPr>
            <w:r>
              <w:rPr>
                <w:rFonts w:eastAsia="SimSun" w:cs="Arial"/>
                <w:sz w:val="20"/>
                <w:szCs w:val="20"/>
                <w:lang w:eastAsia="zh-CN"/>
              </w:rPr>
              <w:t>-DDE Annual Report (Equal Pay Data) – this report is reported at the JCNC;</w:t>
            </w:r>
          </w:p>
          <w:p w:rsidR="00664CE5" w:rsidRDefault="00664CE5" w:rsidP="00664CE5">
            <w:pPr>
              <w:rPr>
                <w:rFonts w:eastAsia="SimSun" w:cs="Arial"/>
                <w:sz w:val="20"/>
                <w:szCs w:val="20"/>
                <w:lang w:eastAsia="zh-CN"/>
              </w:rPr>
            </w:pPr>
          </w:p>
          <w:p w:rsidR="00664CE5" w:rsidRPr="00722C32" w:rsidRDefault="00664CE5" w:rsidP="00664CE5">
            <w:pPr>
              <w:rPr>
                <w:sz w:val="20"/>
                <w:szCs w:val="20"/>
              </w:rPr>
            </w:pPr>
            <w:r>
              <w:rPr>
                <w:rFonts w:eastAsia="SimSun" w:cs="Arial"/>
                <w:sz w:val="20"/>
                <w:szCs w:val="20"/>
                <w:lang w:eastAsia="zh-CN"/>
              </w:rPr>
              <w:t>-periodic (every two years commencing 14/15) equal pay audits to review the implementation of the Policy. This will be undertaken in partnership with UCU and Unison in terms of process and discussion on appropriate action plans.</w:t>
            </w:r>
          </w:p>
        </w:tc>
      </w:tr>
      <w:tr w:rsidR="006449B2" w:rsidRPr="00722C32" w:rsidTr="003F2929">
        <w:trPr>
          <w:trHeight w:val="690"/>
        </w:trPr>
        <w:tc>
          <w:tcPr>
            <w:tcW w:w="709" w:type="dxa"/>
          </w:tcPr>
          <w:p w:rsidR="006449B2" w:rsidRPr="00722C32" w:rsidRDefault="006449B2" w:rsidP="00A164E7">
            <w:pPr>
              <w:rPr>
                <w:sz w:val="20"/>
                <w:szCs w:val="20"/>
              </w:rPr>
            </w:pPr>
            <w:r w:rsidRPr="00722C32">
              <w:rPr>
                <w:sz w:val="20"/>
                <w:szCs w:val="20"/>
              </w:rPr>
              <w:lastRenderedPageBreak/>
              <w:t>2.3</w:t>
            </w:r>
          </w:p>
        </w:tc>
        <w:tc>
          <w:tcPr>
            <w:tcW w:w="6663" w:type="dxa"/>
          </w:tcPr>
          <w:p w:rsidR="005F6014" w:rsidRPr="00722C32" w:rsidRDefault="00C9325C" w:rsidP="00834326">
            <w:pPr>
              <w:rPr>
                <w:sz w:val="20"/>
                <w:szCs w:val="20"/>
              </w:rPr>
            </w:pPr>
            <w:r w:rsidRPr="00722C32">
              <w:rPr>
                <w:sz w:val="20"/>
                <w:szCs w:val="20"/>
              </w:rPr>
              <w:t>How will</w:t>
            </w:r>
            <w:r w:rsidR="006449B2" w:rsidRPr="00722C32">
              <w:rPr>
                <w:sz w:val="20"/>
                <w:szCs w:val="20"/>
              </w:rPr>
              <w:t xml:space="preserve"> the collected i</w:t>
            </w:r>
            <w:r w:rsidRPr="00722C32">
              <w:rPr>
                <w:sz w:val="20"/>
                <w:szCs w:val="20"/>
              </w:rPr>
              <w:t>nformation be</w:t>
            </w:r>
            <w:r w:rsidR="006449B2" w:rsidRPr="00722C32">
              <w:rPr>
                <w:sz w:val="20"/>
                <w:szCs w:val="20"/>
              </w:rPr>
              <w:t xml:space="preserve"> used to inform the first assessment and subsequent review?</w:t>
            </w:r>
          </w:p>
        </w:tc>
        <w:tc>
          <w:tcPr>
            <w:tcW w:w="7087" w:type="dxa"/>
            <w:gridSpan w:val="10"/>
          </w:tcPr>
          <w:p w:rsidR="00576124" w:rsidRDefault="00576124" w:rsidP="00576124">
            <w:pPr>
              <w:autoSpaceDE w:val="0"/>
              <w:autoSpaceDN w:val="0"/>
              <w:adjustRightInd w:val="0"/>
              <w:jc w:val="both"/>
              <w:rPr>
                <w:sz w:val="20"/>
                <w:szCs w:val="20"/>
              </w:rPr>
            </w:pPr>
            <w:r>
              <w:rPr>
                <w:sz w:val="20"/>
                <w:szCs w:val="20"/>
              </w:rPr>
              <w:t>See 2.1 for further detail.</w:t>
            </w:r>
          </w:p>
          <w:p w:rsidR="00576124" w:rsidRDefault="00576124" w:rsidP="009A7D3F">
            <w:pPr>
              <w:autoSpaceDE w:val="0"/>
              <w:autoSpaceDN w:val="0"/>
              <w:adjustRightInd w:val="0"/>
              <w:rPr>
                <w:sz w:val="20"/>
                <w:szCs w:val="20"/>
              </w:rPr>
            </w:pPr>
          </w:p>
          <w:p w:rsidR="001970AA" w:rsidRPr="00722C32" w:rsidRDefault="00AA0302" w:rsidP="009A7D3F">
            <w:pPr>
              <w:autoSpaceDE w:val="0"/>
              <w:autoSpaceDN w:val="0"/>
              <w:adjustRightInd w:val="0"/>
              <w:rPr>
                <w:sz w:val="20"/>
                <w:szCs w:val="20"/>
              </w:rPr>
            </w:pPr>
            <w:r>
              <w:rPr>
                <w:sz w:val="20"/>
                <w:szCs w:val="20"/>
              </w:rPr>
              <w:t>As part of our continuing duty to t</w:t>
            </w:r>
            <w:r w:rsidR="00FD2858">
              <w:rPr>
                <w:sz w:val="20"/>
                <w:szCs w:val="20"/>
              </w:rPr>
              <w:t xml:space="preserve">his data (2.2) will inform subsequent reviews, and demonstrate whether there has been any potentially adverse impact and will help to inform any changes to the ‘Policy', its criteria or its application that might be deemed appropriate. </w:t>
            </w:r>
            <w:r w:rsidR="00FD2858" w:rsidRPr="00D56A70">
              <w:rPr>
                <w:rFonts w:cs="Arial"/>
                <w:sz w:val="20"/>
                <w:szCs w:val="20"/>
              </w:rPr>
              <w:t xml:space="preserve">Where there are insufficient data for an </w:t>
            </w:r>
            <w:r w:rsidR="00FD2858" w:rsidRPr="001970AA">
              <w:rPr>
                <w:rFonts w:cs="Arial"/>
                <w:sz w:val="20"/>
                <w:szCs w:val="20"/>
              </w:rPr>
              <w:t>accurate judgement on impact to be made, the feasibility of collecting further information beyond the quantitative data should be considered.</w:t>
            </w:r>
          </w:p>
        </w:tc>
      </w:tr>
      <w:tr w:rsidR="006449B2" w:rsidRPr="00722C32" w:rsidTr="003F2929">
        <w:tc>
          <w:tcPr>
            <w:tcW w:w="709" w:type="dxa"/>
            <w:shd w:val="clear" w:color="auto" w:fill="D9D9D9" w:themeFill="background1" w:themeFillShade="D9"/>
          </w:tcPr>
          <w:p w:rsidR="006449B2" w:rsidRPr="00722C32" w:rsidRDefault="001B11BE" w:rsidP="00A164E7">
            <w:pPr>
              <w:rPr>
                <w:b/>
                <w:sz w:val="20"/>
                <w:szCs w:val="20"/>
              </w:rPr>
            </w:pPr>
            <w:r w:rsidRPr="00722C32">
              <w:rPr>
                <w:sz w:val="20"/>
                <w:szCs w:val="20"/>
              </w:rPr>
              <w:br w:type="page"/>
            </w:r>
            <w:r w:rsidR="000753A6" w:rsidRPr="00722C32">
              <w:rPr>
                <w:sz w:val="20"/>
                <w:szCs w:val="20"/>
              </w:rPr>
              <w:br w:type="page"/>
            </w:r>
            <w:r w:rsidR="006449B2" w:rsidRPr="00722C32">
              <w:rPr>
                <w:b/>
                <w:sz w:val="20"/>
                <w:szCs w:val="20"/>
              </w:rPr>
              <w:t>3.</w:t>
            </w:r>
          </w:p>
        </w:tc>
        <w:tc>
          <w:tcPr>
            <w:tcW w:w="7655" w:type="dxa"/>
            <w:gridSpan w:val="2"/>
            <w:shd w:val="clear" w:color="auto" w:fill="D9D9D9" w:themeFill="background1" w:themeFillShade="D9"/>
          </w:tcPr>
          <w:p w:rsidR="006449B2" w:rsidRPr="00722C32" w:rsidRDefault="006449B2" w:rsidP="00A164E7">
            <w:pPr>
              <w:rPr>
                <w:b/>
                <w:sz w:val="20"/>
                <w:szCs w:val="20"/>
              </w:rPr>
            </w:pPr>
            <w:r w:rsidRPr="00722C32">
              <w:rPr>
                <w:b/>
                <w:sz w:val="20"/>
                <w:szCs w:val="20"/>
              </w:rPr>
              <w:t>Equality relevance</w:t>
            </w:r>
          </w:p>
        </w:tc>
        <w:tc>
          <w:tcPr>
            <w:tcW w:w="6095" w:type="dxa"/>
            <w:gridSpan w:val="9"/>
            <w:shd w:val="clear" w:color="auto" w:fill="D9D9D9" w:themeFill="background1" w:themeFillShade="D9"/>
          </w:tcPr>
          <w:p w:rsidR="006449B2" w:rsidRPr="00722C32" w:rsidRDefault="006449B2" w:rsidP="00A164E7">
            <w:pPr>
              <w:jc w:val="center"/>
              <w:rPr>
                <w:b/>
                <w:sz w:val="20"/>
                <w:szCs w:val="20"/>
              </w:rPr>
            </w:pPr>
          </w:p>
        </w:tc>
      </w:tr>
      <w:tr w:rsidR="006449B2" w:rsidRPr="00722C32" w:rsidTr="003F2929">
        <w:trPr>
          <w:cantSplit/>
          <w:trHeight w:val="1740"/>
        </w:trPr>
        <w:tc>
          <w:tcPr>
            <w:tcW w:w="709" w:type="dxa"/>
            <w:shd w:val="clear" w:color="auto" w:fill="D9D9D9" w:themeFill="background1" w:themeFillShade="D9"/>
          </w:tcPr>
          <w:p w:rsidR="006449B2" w:rsidRPr="00722C32" w:rsidRDefault="006449B2" w:rsidP="00A164E7">
            <w:pPr>
              <w:rPr>
                <w:b/>
                <w:sz w:val="20"/>
                <w:szCs w:val="20"/>
              </w:rPr>
            </w:pPr>
          </w:p>
        </w:tc>
        <w:tc>
          <w:tcPr>
            <w:tcW w:w="7655" w:type="dxa"/>
            <w:gridSpan w:val="2"/>
            <w:shd w:val="clear" w:color="auto" w:fill="D9D9D9" w:themeFill="background1" w:themeFillShade="D9"/>
          </w:tcPr>
          <w:p w:rsidR="006449B2" w:rsidRPr="00722C32" w:rsidRDefault="006449B2" w:rsidP="00A164E7">
            <w:pPr>
              <w:rPr>
                <w:b/>
                <w:sz w:val="20"/>
                <w:szCs w:val="20"/>
              </w:rPr>
            </w:pPr>
            <w:r w:rsidRPr="00722C32">
              <w:rPr>
                <w:rFonts w:eastAsia="SimSun" w:cs="Arial"/>
                <w:b/>
                <w:sz w:val="20"/>
                <w:szCs w:val="20"/>
                <w:lang w:eastAsia="zh-CN"/>
              </w:rPr>
              <w:t>When undertaking an assessment policy owners are required to complete the equality relevance table by indicating whether or not the policy has a: positive impact (PI), negative impact (NI) or no impact (NO). Any decision taken when completing this table will need to take into consideration available equality information.</w:t>
            </w:r>
          </w:p>
        </w:tc>
        <w:tc>
          <w:tcPr>
            <w:tcW w:w="709"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Age</w:t>
            </w:r>
          </w:p>
        </w:tc>
        <w:tc>
          <w:tcPr>
            <w:tcW w:w="709"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Disability</w:t>
            </w:r>
          </w:p>
        </w:tc>
        <w:tc>
          <w:tcPr>
            <w:tcW w:w="567"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Gender</w:t>
            </w:r>
          </w:p>
        </w:tc>
        <w:tc>
          <w:tcPr>
            <w:tcW w:w="756"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Gender Reassignment</w:t>
            </w:r>
          </w:p>
        </w:tc>
        <w:tc>
          <w:tcPr>
            <w:tcW w:w="850" w:type="dxa"/>
            <w:shd w:val="clear" w:color="auto" w:fill="D9D9D9" w:themeFill="background1" w:themeFillShade="D9"/>
            <w:textDirection w:val="btLr"/>
            <w:vAlign w:val="center"/>
          </w:tcPr>
          <w:p w:rsidR="006449B2" w:rsidRPr="00722C32" w:rsidRDefault="006449B2" w:rsidP="00A164E7">
            <w:pPr>
              <w:ind w:left="113" w:right="113"/>
              <w:jc w:val="center"/>
              <w:rPr>
                <w:rFonts w:eastAsia="SimSun" w:cs="Arial"/>
                <w:b/>
                <w:sz w:val="20"/>
                <w:szCs w:val="20"/>
                <w:lang w:eastAsia="zh-CN"/>
              </w:rPr>
            </w:pPr>
            <w:r w:rsidRPr="00722C32">
              <w:rPr>
                <w:rFonts w:eastAsia="SimSun" w:cs="Arial"/>
                <w:b/>
                <w:sz w:val="20"/>
                <w:szCs w:val="20"/>
                <w:lang w:eastAsia="zh-CN"/>
              </w:rPr>
              <w:t>Pregnancy/</w:t>
            </w:r>
          </w:p>
          <w:p w:rsidR="006449B2" w:rsidRPr="00722C32" w:rsidRDefault="006449B2" w:rsidP="00A164E7">
            <w:pPr>
              <w:ind w:left="113" w:right="113"/>
              <w:jc w:val="center"/>
              <w:rPr>
                <w:b/>
                <w:sz w:val="20"/>
                <w:szCs w:val="20"/>
              </w:rPr>
            </w:pPr>
            <w:r w:rsidRPr="00722C32">
              <w:rPr>
                <w:rFonts w:eastAsia="SimSun" w:cs="Arial"/>
                <w:b/>
                <w:sz w:val="20"/>
                <w:szCs w:val="20"/>
                <w:lang w:eastAsia="zh-CN"/>
              </w:rPr>
              <w:t>Maternity</w:t>
            </w:r>
          </w:p>
        </w:tc>
        <w:tc>
          <w:tcPr>
            <w:tcW w:w="567"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Race</w:t>
            </w:r>
          </w:p>
        </w:tc>
        <w:tc>
          <w:tcPr>
            <w:tcW w:w="662" w:type="dxa"/>
            <w:shd w:val="clear" w:color="auto" w:fill="D9D9D9" w:themeFill="background1" w:themeFillShade="D9"/>
            <w:textDirection w:val="btLr"/>
            <w:vAlign w:val="center"/>
          </w:tcPr>
          <w:p w:rsidR="006449B2" w:rsidRPr="00722C32" w:rsidRDefault="006449B2" w:rsidP="00A164E7">
            <w:pPr>
              <w:ind w:left="113" w:right="113"/>
              <w:jc w:val="center"/>
              <w:rPr>
                <w:b/>
                <w:sz w:val="20"/>
                <w:szCs w:val="20"/>
              </w:rPr>
            </w:pPr>
            <w:r w:rsidRPr="00722C32">
              <w:rPr>
                <w:rFonts w:eastAsia="SimSun" w:cs="Arial"/>
                <w:b/>
                <w:sz w:val="20"/>
                <w:szCs w:val="20"/>
                <w:lang w:eastAsia="zh-CN"/>
              </w:rPr>
              <w:t>Religion or belief</w:t>
            </w:r>
          </w:p>
        </w:tc>
        <w:tc>
          <w:tcPr>
            <w:tcW w:w="708" w:type="dxa"/>
            <w:shd w:val="clear" w:color="auto" w:fill="D9D9D9" w:themeFill="background1" w:themeFillShade="D9"/>
            <w:textDirection w:val="btLr"/>
            <w:vAlign w:val="center"/>
          </w:tcPr>
          <w:p w:rsidR="006449B2" w:rsidRPr="00722C32" w:rsidRDefault="006449B2" w:rsidP="00A164E7">
            <w:pPr>
              <w:ind w:left="113" w:right="113"/>
              <w:jc w:val="center"/>
              <w:rPr>
                <w:rFonts w:eastAsia="SimSun" w:cs="Arial"/>
                <w:b/>
                <w:sz w:val="20"/>
                <w:szCs w:val="20"/>
                <w:lang w:eastAsia="zh-CN"/>
              </w:rPr>
            </w:pPr>
            <w:r w:rsidRPr="00722C32">
              <w:rPr>
                <w:rFonts w:eastAsia="SimSun" w:cs="Arial"/>
                <w:b/>
                <w:sz w:val="20"/>
                <w:szCs w:val="20"/>
                <w:lang w:eastAsia="zh-CN"/>
              </w:rPr>
              <w:t xml:space="preserve">Sexual </w:t>
            </w:r>
          </w:p>
          <w:p w:rsidR="006449B2" w:rsidRPr="00722C32" w:rsidRDefault="006449B2" w:rsidP="00A164E7">
            <w:pPr>
              <w:ind w:left="113" w:right="113"/>
              <w:jc w:val="center"/>
              <w:rPr>
                <w:b/>
                <w:sz w:val="20"/>
                <w:szCs w:val="20"/>
              </w:rPr>
            </w:pPr>
            <w:r w:rsidRPr="00722C32">
              <w:rPr>
                <w:rFonts w:eastAsia="SimSun" w:cs="Arial"/>
                <w:b/>
                <w:sz w:val="20"/>
                <w:szCs w:val="20"/>
                <w:lang w:eastAsia="zh-CN"/>
              </w:rPr>
              <w:t>Orientation</w:t>
            </w:r>
          </w:p>
        </w:tc>
        <w:tc>
          <w:tcPr>
            <w:tcW w:w="567" w:type="dxa"/>
            <w:shd w:val="clear" w:color="auto" w:fill="D9D9D9" w:themeFill="background1" w:themeFillShade="D9"/>
            <w:textDirection w:val="btLr"/>
            <w:vAlign w:val="center"/>
          </w:tcPr>
          <w:p w:rsidR="006449B2" w:rsidRPr="00722C32" w:rsidRDefault="006449B2" w:rsidP="00A164E7">
            <w:pPr>
              <w:ind w:left="113" w:right="113"/>
              <w:jc w:val="center"/>
              <w:rPr>
                <w:rFonts w:eastAsia="SimSun" w:cs="Arial"/>
                <w:b/>
                <w:sz w:val="20"/>
                <w:szCs w:val="20"/>
                <w:lang w:eastAsia="zh-CN"/>
              </w:rPr>
            </w:pPr>
            <w:r w:rsidRPr="00722C32">
              <w:rPr>
                <w:rFonts w:eastAsia="SimSun" w:cs="Arial"/>
                <w:b/>
                <w:sz w:val="20"/>
                <w:szCs w:val="20"/>
                <w:lang w:eastAsia="zh-CN"/>
              </w:rPr>
              <w:t>Marriage/civil</w:t>
            </w:r>
          </w:p>
          <w:p w:rsidR="006449B2" w:rsidRPr="00722C32" w:rsidRDefault="006449B2" w:rsidP="00A164E7">
            <w:pPr>
              <w:ind w:left="113" w:right="113"/>
              <w:jc w:val="center"/>
              <w:rPr>
                <w:b/>
                <w:sz w:val="20"/>
                <w:szCs w:val="20"/>
              </w:rPr>
            </w:pPr>
            <w:r w:rsidRPr="00722C32">
              <w:rPr>
                <w:rFonts w:eastAsia="SimSun" w:cs="Arial"/>
                <w:b/>
                <w:sz w:val="20"/>
                <w:szCs w:val="20"/>
                <w:lang w:eastAsia="zh-CN"/>
              </w:rPr>
              <w:t>partnership</w:t>
            </w:r>
          </w:p>
        </w:tc>
      </w:tr>
      <w:tr w:rsidR="006449B2" w:rsidRPr="00722C32" w:rsidTr="003F2929">
        <w:trPr>
          <w:trHeight w:val="588"/>
        </w:trPr>
        <w:tc>
          <w:tcPr>
            <w:tcW w:w="709" w:type="dxa"/>
            <w:shd w:val="clear" w:color="auto" w:fill="FFFFFF" w:themeFill="background1"/>
          </w:tcPr>
          <w:p w:rsidR="006449B2" w:rsidRPr="00722C32" w:rsidRDefault="006449B2" w:rsidP="00A164E7">
            <w:pPr>
              <w:rPr>
                <w:sz w:val="20"/>
                <w:szCs w:val="20"/>
              </w:rPr>
            </w:pPr>
            <w:r w:rsidRPr="00722C32">
              <w:rPr>
                <w:sz w:val="20"/>
                <w:szCs w:val="20"/>
              </w:rPr>
              <w:t>3.1</w:t>
            </w:r>
          </w:p>
        </w:tc>
        <w:tc>
          <w:tcPr>
            <w:tcW w:w="7655" w:type="dxa"/>
            <w:gridSpan w:val="2"/>
            <w:shd w:val="clear" w:color="auto" w:fill="FFFFFF" w:themeFill="background1"/>
          </w:tcPr>
          <w:p w:rsidR="006449B2" w:rsidRPr="00722C32" w:rsidRDefault="006449B2" w:rsidP="00A164E7">
            <w:pPr>
              <w:rPr>
                <w:rFonts w:eastAsia="Calibri" w:cs="Times New Roman"/>
                <w:sz w:val="20"/>
                <w:szCs w:val="20"/>
              </w:rPr>
            </w:pPr>
            <w:r w:rsidRPr="00722C32">
              <w:rPr>
                <w:rFonts w:eastAsia="Calibri" w:cs="Times New Roman"/>
                <w:sz w:val="20"/>
                <w:szCs w:val="20"/>
              </w:rPr>
              <w:t xml:space="preserve">Does the BU policy have a positive, negative or no impact in terms of </w:t>
            </w:r>
            <w:r w:rsidRPr="00B153BC">
              <w:rPr>
                <w:rFonts w:eastAsia="Calibri" w:cs="Times New Roman"/>
                <w:sz w:val="20"/>
                <w:szCs w:val="20"/>
                <w:u w:val="single"/>
              </w:rPr>
              <w:t>addressing prejudice by fostering good relations</w:t>
            </w:r>
            <w:r w:rsidRPr="00373D9B">
              <w:rPr>
                <w:rFonts w:eastAsia="Calibri" w:cs="Times New Roman"/>
                <w:sz w:val="20"/>
                <w:szCs w:val="20"/>
              </w:rPr>
              <w:t xml:space="preserve"> among people with a protected characteristic and those who do not</w:t>
            </w:r>
            <w:r w:rsidRPr="00722C32">
              <w:rPr>
                <w:rFonts w:eastAsia="Calibri" w:cs="Times New Roman"/>
                <w:sz w:val="20"/>
                <w:szCs w:val="20"/>
              </w:rPr>
              <w:t xml:space="preserve"> at the University?</w:t>
            </w:r>
          </w:p>
          <w:p w:rsidR="001F1AD7" w:rsidRPr="00722C32" w:rsidRDefault="001F1AD7" w:rsidP="00A164E7">
            <w:pPr>
              <w:rPr>
                <w:sz w:val="20"/>
                <w:szCs w:val="20"/>
              </w:rPr>
            </w:pPr>
          </w:p>
        </w:tc>
        <w:tc>
          <w:tcPr>
            <w:tcW w:w="709" w:type="dxa"/>
            <w:shd w:val="clear" w:color="auto" w:fill="FFFFFF" w:themeFill="background1"/>
          </w:tcPr>
          <w:p w:rsidR="006449B2" w:rsidRPr="00722C32" w:rsidRDefault="00B153BC" w:rsidP="00B8085A">
            <w:pPr>
              <w:jc w:val="center"/>
              <w:rPr>
                <w:sz w:val="20"/>
                <w:szCs w:val="20"/>
              </w:rPr>
            </w:pPr>
            <w:r>
              <w:rPr>
                <w:sz w:val="20"/>
                <w:szCs w:val="20"/>
              </w:rPr>
              <w:t>NO</w:t>
            </w:r>
          </w:p>
        </w:tc>
        <w:tc>
          <w:tcPr>
            <w:tcW w:w="709" w:type="dxa"/>
            <w:shd w:val="clear" w:color="auto" w:fill="FFFFFF" w:themeFill="background1"/>
          </w:tcPr>
          <w:p w:rsidR="006449B2" w:rsidRPr="00722C32" w:rsidRDefault="00B153BC" w:rsidP="00A164E7">
            <w:pPr>
              <w:jc w:val="center"/>
              <w:rPr>
                <w:sz w:val="20"/>
                <w:szCs w:val="20"/>
              </w:rPr>
            </w:pPr>
            <w:r>
              <w:rPr>
                <w:sz w:val="20"/>
                <w:szCs w:val="20"/>
              </w:rPr>
              <w:t>NO</w:t>
            </w:r>
          </w:p>
        </w:tc>
        <w:tc>
          <w:tcPr>
            <w:tcW w:w="567" w:type="dxa"/>
            <w:shd w:val="clear" w:color="auto" w:fill="FFFFFF" w:themeFill="background1"/>
          </w:tcPr>
          <w:p w:rsidR="006449B2" w:rsidRPr="00722C32" w:rsidRDefault="00B153BC" w:rsidP="00B8085A">
            <w:pPr>
              <w:jc w:val="center"/>
              <w:rPr>
                <w:sz w:val="20"/>
                <w:szCs w:val="20"/>
              </w:rPr>
            </w:pPr>
            <w:r>
              <w:rPr>
                <w:sz w:val="20"/>
                <w:szCs w:val="20"/>
              </w:rPr>
              <w:t>NO</w:t>
            </w:r>
          </w:p>
        </w:tc>
        <w:tc>
          <w:tcPr>
            <w:tcW w:w="756" w:type="dxa"/>
            <w:shd w:val="clear" w:color="auto" w:fill="FFFFFF" w:themeFill="background1"/>
          </w:tcPr>
          <w:p w:rsidR="006449B2" w:rsidRPr="00722C32" w:rsidRDefault="00B153BC" w:rsidP="00A164E7">
            <w:pPr>
              <w:jc w:val="center"/>
              <w:rPr>
                <w:sz w:val="20"/>
                <w:szCs w:val="20"/>
              </w:rPr>
            </w:pPr>
            <w:r>
              <w:rPr>
                <w:sz w:val="20"/>
                <w:szCs w:val="20"/>
              </w:rPr>
              <w:t>NO</w:t>
            </w:r>
          </w:p>
        </w:tc>
        <w:tc>
          <w:tcPr>
            <w:tcW w:w="850" w:type="dxa"/>
            <w:shd w:val="clear" w:color="auto" w:fill="FFFFFF" w:themeFill="background1"/>
          </w:tcPr>
          <w:p w:rsidR="006449B2" w:rsidRPr="00722C32" w:rsidRDefault="00B153BC" w:rsidP="00A164E7">
            <w:pPr>
              <w:jc w:val="center"/>
              <w:rPr>
                <w:sz w:val="20"/>
                <w:szCs w:val="20"/>
              </w:rPr>
            </w:pPr>
            <w:r>
              <w:rPr>
                <w:sz w:val="20"/>
                <w:szCs w:val="20"/>
              </w:rPr>
              <w:t>NO</w:t>
            </w:r>
          </w:p>
        </w:tc>
        <w:tc>
          <w:tcPr>
            <w:tcW w:w="567" w:type="dxa"/>
            <w:shd w:val="clear" w:color="auto" w:fill="FFFFFF" w:themeFill="background1"/>
          </w:tcPr>
          <w:p w:rsidR="006449B2" w:rsidRPr="00722C32" w:rsidRDefault="00B153BC" w:rsidP="00A164E7">
            <w:pPr>
              <w:jc w:val="center"/>
              <w:rPr>
                <w:sz w:val="20"/>
                <w:szCs w:val="20"/>
              </w:rPr>
            </w:pPr>
            <w:r>
              <w:rPr>
                <w:sz w:val="20"/>
                <w:szCs w:val="20"/>
              </w:rPr>
              <w:t>NO</w:t>
            </w:r>
          </w:p>
        </w:tc>
        <w:tc>
          <w:tcPr>
            <w:tcW w:w="662" w:type="dxa"/>
            <w:shd w:val="clear" w:color="auto" w:fill="FFFFFF" w:themeFill="background1"/>
          </w:tcPr>
          <w:p w:rsidR="006449B2" w:rsidRPr="00722C32" w:rsidRDefault="00B153BC" w:rsidP="00A164E7">
            <w:pPr>
              <w:jc w:val="center"/>
              <w:rPr>
                <w:sz w:val="20"/>
                <w:szCs w:val="20"/>
              </w:rPr>
            </w:pPr>
            <w:r>
              <w:rPr>
                <w:sz w:val="20"/>
                <w:szCs w:val="20"/>
              </w:rPr>
              <w:t>NO</w:t>
            </w:r>
          </w:p>
        </w:tc>
        <w:tc>
          <w:tcPr>
            <w:tcW w:w="708" w:type="dxa"/>
            <w:shd w:val="clear" w:color="auto" w:fill="FFFFFF" w:themeFill="background1"/>
          </w:tcPr>
          <w:p w:rsidR="006449B2" w:rsidRPr="00722C32" w:rsidRDefault="00B153BC" w:rsidP="00A164E7">
            <w:pPr>
              <w:jc w:val="center"/>
              <w:rPr>
                <w:sz w:val="20"/>
                <w:szCs w:val="20"/>
              </w:rPr>
            </w:pPr>
            <w:r>
              <w:rPr>
                <w:sz w:val="20"/>
                <w:szCs w:val="20"/>
              </w:rPr>
              <w:t>NO</w:t>
            </w:r>
          </w:p>
        </w:tc>
        <w:tc>
          <w:tcPr>
            <w:tcW w:w="567" w:type="dxa"/>
            <w:shd w:val="clear" w:color="auto" w:fill="FFFFFF" w:themeFill="background1"/>
          </w:tcPr>
          <w:p w:rsidR="006449B2" w:rsidRPr="00722C32" w:rsidRDefault="00B153BC" w:rsidP="00A164E7">
            <w:pPr>
              <w:jc w:val="center"/>
              <w:rPr>
                <w:sz w:val="20"/>
                <w:szCs w:val="20"/>
              </w:rPr>
            </w:pPr>
            <w:r>
              <w:rPr>
                <w:sz w:val="20"/>
                <w:szCs w:val="20"/>
              </w:rPr>
              <w:t>NO</w:t>
            </w:r>
          </w:p>
        </w:tc>
      </w:tr>
      <w:tr w:rsidR="00701F10" w:rsidRPr="00722C32" w:rsidTr="003F2929">
        <w:tc>
          <w:tcPr>
            <w:tcW w:w="709" w:type="dxa"/>
            <w:shd w:val="clear" w:color="auto" w:fill="FFFFFF" w:themeFill="background1"/>
          </w:tcPr>
          <w:p w:rsidR="00701F10" w:rsidRPr="00722C32" w:rsidRDefault="00701F10" w:rsidP="00A164E7">
            <w:pPr>
              <w:rPr>
                <w:sz w:val="20"/>
                <w:szCs w:val="20"/>
              </w:rPr>
            </w:pPr>
            <w:r w:rsidRPr="00722C32">
              <w:rPr>
                <w:sz w:val="20"/>
                <w:szCs w:val="20"/>
              </w:rPr>
              <w:t>3.2</w:t>
            </w:r>
          </w:p>
        </w:tc>
        <w:tc>
          <w:tcPr>
            <w:tcW w:w="7655" w:type="dxa"/>
            <w:gridSpan w:val="2"/>
            <w:shd w:val="clear" w:color="auto" w:fill="FFFFFF" w:themeFill="background1"/>
          </w:tcPr>
          <w:p w:rsidR="00701F10" w:rsidRPr="00722C32" w:rsidRDefault="00701F10" w:rsidP="00B153BC">
            <w:pPr>
              <w:rPr>
                <w:rFonts w:eastAsia="Calibri" w:cs="Arial"/>
                <w:sz w:val="20"/>
                <w:szCs w:val="20"/>
              </w:rPr>
            </w:pPr>
            <w:r w:rsidRPr="00722C32">
              <w:rPr>
                <w:rFonts w:eastAsia="Calibri" w:cs="Times New Roman"/>
                <w:sz w:val="20"/>
                <w:szCs w:val="20"/>
              </w:rPr>
              <w:t xml:space="preserve">In advancing equality of opportunity, does the BU policy have a positive, negative or no </w:t>
            </w:r>
            <w:r w:rsidRPr="00B153BC">
              <w:rPr>
                <w:rFonts w:eastAsia="Calibri" w:cs="Times New Roman"/>
                <w:sz w:val="20"/>
                <w:szCs w:val="20"/>
                <w:u w:val="single"/>
              </w:rPr>
              <w:t>impact in terms of removing or minimising disadvantages</w:t>
            </w:r>
            <w:r w:rsidRPr="00373D9B">
              <w:rPr>
                <w:rFonts w:eastAsia="Calibri" w:cs="Times New Roman"/>
                <w:sz w:val="20"/>
                <w:szCs w:val="20"/>
              </w:rPr>
              <w:t xml:space="preserve"> </w:t>
            </w:r>
            <w:r w:rsidRPr="00373D9B">
              <w:rPr>
                <w:rFonts w:eastAsia="Calibri" w:cs="Arial"/>
                <w:sz w:val="20"/>
                <w:szCs w:val="20"/>
              </w:rPr>
              <w:t>suffered by people at the University due to their protected characteristics</w:t>
            </w:r>
            <w:r w:rsidRPr="00722C32">
              <w:rPr>
                <w:rFonts w:eastAsia="Calibri" w:cs="Arial"/>
                <w:sz w:val="20"/>
                <w:szCs w:val="20"/>
              </w:rPr>
              <w:t>?</w:t>
            </w:r>
          </w:p>
        </w:tc>
        <w:tc>
          <w:tcPr>
            <w:tcW w:w="709" w:type="dxa"/>
            <w:shd w:val="clear" w:color="auto" w:fill="FFFFFF" w:themeFill="background1"/>
          </w:tcPr>
          <w:p w:rsidR="00701F10" w:rsidRPr="00722C32" w:rsidRDefault="00FD0495" w:rsidP="00A164E7">
            <w:pPr>
              <w:jc w:val="center"/>
              <w:rPr>
                <w:sz w:val="20"/>
                <w:szCs w:val="20"/>
              </w:rPr>
            </w:pPr>
            <w:r>
              <w:rPr>
                <w:sz w:val="20"/>
                <w:szCs w:val="20"/>
              </w:rPr>
              <w:t>PI</w:t>
            </w:r>
          </w:p>
        </w:tc>
        <w:tc>
          <w:tcPr>
            <w:tcW w:w="709" w:type="dxa"/>
            <w:shd w:val="clear" w:color="auto" w:fill="FFFFFF" w:themeFill="background1"/>
          </w:tcPr>
          <w:p w:rsidR="00701F10" w:rsidRPr="00722C32" w:rsidRDefault="00FD0495" w:rsidP="003C3375">
            <w:pPr>
              <w:jc w:val="center"/>
              <w:rPr>
                <w:sz w:val="20"/>
                <w:szCs w:val="20"/>
              </w:rPr>
            </w:pPr>
            <w:r>
              <w:rPr>
                <w:sz w:val="20"/>
                <w:szCs w:val="20"/>
              </w:rPr>
              <w:t>PI</w:t>
            </w:r>
          </w:p>
        </w:tc>
        <w:tc>
          <w:tcPr>
            <w:tcW w:w="567" w:type="dxa"/>
            <w:shd w:val="clear" w:color="auto" w:fill="FFFFFF" w:themeFill="background1"/>
          </w:tcPr>
          <w:p w:rsidR="00701F10" w:rsidRPr="00722C32" w:rsidRDefault="00FD0495" w:rsidP="003C3375">
            <w:pPr>
              <w:jc w:val="center"/>
              <w:rPr>
                <w:sz w:val="20"/>
                <w:szCs w:val="20"/>
              </w:rPr>
            </w:pPr>
            <w:r>
              <w:rPr>
                <w:sz w:val="20"/>
                <w:szCs w:val="20"/>
              </w:rPr>
              <w:t>PI</w:t>
            </w:r>
          </w:p>
        </w:tc>
        <w:tc>
          <w:tcPr>
            <w:tcW w:w="756" w:type="dxa"/>
            <w:shd w:val="clear" w:color="auto" w:fill="FFFFFF" w:themeFill="background1"/>
          </w:tcPr>
          <w:p w:rsidR="00701F10" w:rsidRPr="00722C32" w:rsidRDefault="00FD0495" w:rsidP="003C3375">
            <w:pPr>
              <w:jc w:val="center"/>
              <w:rPr>
                <w:sz w:val="20"/>
                <w:szCs w:val="20"/>
              </w:rPr>
            </w:pPr>
            <w:r>
              <w:rPr>
                <w:sz w:val="20"/>
                <w:szCs w:val="20"/>
              </w:rPr>
              <w:t>PI</w:t>
            </w:r>
          </w:p>
        </w:tc>
        <w:tc>
          <w:tcPr>
            <w:tcW w:w="850" w:type="dxa"/>
            <w:shd w:val="clear" w:color="auto" w:fill="FFFFFF" w:themeFill="background1"/>
          </w:tcPr>
          <w:p w:rsidR="00701F10" w:rsidRPr="00722C32" w:rsidRDefault="00FD0495" w:rsidP="003C3375">
            <w:pPr>
              <w:jc w:val="center"/>
              <w:rPr>
                <w:sz w:val="20"/>
                <w:szCs w:val="20"/>
              </w:rPr>
            </w:pPr>
            <w:r>
              <w:rPr>
                <w:sz w:val="20"/>
                <w:szCs w:val="20"/>
              </w:rPr>
              <w:t>PI</w:t>
            </w:r>
          </w:p>
        </w:tc>
        <w:tc>
          <w:tcPr>
            <w:tcW w:w="567" w:type="dxa"/>
            <w:shd w:val="clear" w:color="auto" w:fill="FFFFFF" w:themeFill="background1"/>
          </w:tcPr>
          <w:p w:rsidR="00701F10" w:rsidRPr="00722C32" w:rsidRDefault="00FD0495" w:rsidP="003C3375">
            <w:pPr>
              <w:jc w:val="center"/>
              <w:rPr>
                <w:sz w:val="20"/>
                <w:szCs w:val="20"/>
              </w:rPr>
            </w:pPr>
            <w:r>
              <w:rPr>
                <w:sz w:val="20"/>
                <w:szCs w:val="20"/>
              </w:rPr>
              <w:t>PI</w:t>
            </w:r>
          </w:p>
        </w:tc>
        <w:tc>
          <w:tcPr>
            <w:tcW w:w="662" w:type="dxa"/>
            <w:shd w:val="clear" w:color="auto" w:fill="FFFFFF" w:themeFill="background1"/>
          </w:tcPr>
          <w:p w:rsidR="00701F10" w:rsidRPr="00722C32" w:rsidRDefault="00FD0495" w:rsidP="003C3375">
            <w:pPr>
              <w:jc w:val="center"/>
              <w:rPr>
                <w:sz w:val="20"/>
                <w:szCs w:val="20"/>
              </w:rPr>
            </w:pPr>
            <w:r>
              <w:rPr>
                <w:sz w:val="20"/>
                <w:szCs w:val="20"/>
              </w:rPr>
              <w:t>PI</w:t>
            </w:r>
          </w:p>
        </w:tc>
        <w:tc>
          <w:tcPr>
            <w:tcW w:w="708" w:type="dxa"/>
            <w:shd w:val="clear" w:color="auto" w:fill="FFFFFF" w:themeFill="background1"/>
          </w:tcPr>
          <w:p w:rsidR="00701F10" w:rsidRPr="00722C32" w:rsidRDefault="00FD0495" w:rsidP="003C3375">
            <w:pPr>
              <w:jc w:val="center"/>
              <w:rPr>
                <w:sz w:val="20"/>
                <w:szCs w:val="20"/>
              </w:rPr>
            </w:pPr>
            <w:r>
              <w:rPr>
                <w:sz w:val="20"/>
                <w:szCs w:val="20"/>
              </w:rPr>
              <w:t>PI</w:t>
            </w:r>
          </w:p>
        </w:tc>
        <w:tc>
          <w:tcPr>
            <w:tcW w:w="567" w:type="dxa"/>
            <w:shd w:val="clear" w:color="auto" w:fill="D9D9D9" w:themeFill="background1" w:themeFillShade="D9"/>
          </w:tcPr>
          <w:p w:rsidR="00701F10" w:rsidRPr="00722C32" w:rsidRDefault="00701F10" w:rsidP="00A164E7">
            <w:pPr>
              <w:jc w:val="center"/>
              <w:rPr>
                <w:rFonts w:eastAsia="SimSun" w:cs="Arial"/>
                <w:b/>
                <w:sz w:val="20"/>
                <w:szCs w:val="20"/>
                <w:lang w:eastAsia="zh-CN"/>
              </w:rPr>
            </w:pPr>
          </w:p>
          <w:p w:rsidR="00701F10" w:rsidRPr="00722C32" w:rsidRDefault="00701F10" w:rsidP="00A164E7">
            <w:pPr>
              <w:jc w:val="center"/>
              <w:rPr>
                <w:rFonts w:eastAsia="SimSun" w:cs="Arial"/>
                <w:b/>
                <w:sz w:val="20"/>
                <w:szCs w:val="20"/>
                <w:lang w:eastAsia="zh-CN"/>
              </w:rPr>
            </w:pPr>
            <w:r w:rsidRPr="00722C32">
              <w:rPr>
                <w:rFonts w:eastAsia="SimSun" w:cs="Arial"/>
                <w:b/>
                <w:sz w:val="20"/>
                <w:szCs w:val="20"/>
                <w:lang w:eastAsia="zh-CN"/>
              </w:rPr>
              <w:t>N/A</w:t>
            </w:r>
          </w:p>
          <w:p w:rsidR="00701F10" w:rsidRPr="00722C32" w:rsidRDefault="00701F10" w:rsidP="00A164E7">
            <w:pPr>
              <w:jc w:val="center"/>
              <w:rPr>
                <w:sz w:val="20"/>
                <w:szCs w:val="20"/>
              </w:rPr>
            </w:pPr>
          </w:p>
        </w:tc>
      </w:tr>
      <w:tr w:rsidR="00776380" w:rsidRPr="00722C32" w:rsidTr="003F2929">
        <w:trPr>
          <w:trHeight w:val="557"/>
        </w:trPr>
        <w:tc>
          <w:tcPr>
            <w:tcW w:w="709" w:type="dxa"/>
            <w:shd w:val="clear" w:color="auto" w:fill="FFFFFF" w:themeFill="background1"/>
          </w:tcPr>
          <w:p w:rsidR="00776380" w:rsidRPr="00722C32" w:rsidRDefault="00776380" w:rsidP="00A164E7">
            <w:pPr>
              <w:rPr>
                <w:sz w:val="20"/>
                <w:szCs w:val="20"/>
              </w:rPr>
            </w:pPr>
            <w:r w:rsidRPr="00722C32">
              <w:rPr>
                <w:sz w:val="20"/>
                <w:szCs w:val="20"/>
              </w:rPr>
              <w:t>3.3</w:t>
            </w:r>
          </w:p>
        </w:tc>
        <w:tc>
          <w:tcPr>
            <w:tcW w:w="7655" w:type="dxa"/>
            <w:gridSpan w:val="2"/>
            <w:shd w:val="clear" w:color="auto" w:fill="FFFFFF" w:themeFill="background1"/>
          </w:tcPr>
          <w:p w:rsidR="00776380" w:rsidRPr="00722C32" w:rsidRDefault="00776380" w:rsidP="00A164E7">
            <w:pPr>
              <w:rPr>
                <w:rFonts w:eastAsia="Calibri" w:cs="Times New Roman"/>
                <w:sz w:val="20"/>
                <w:szCs w:val="20"/>
              </w:rPr>
            </w:pPr>
            <w:r w:rsidRPr="00722C32">
              <w:rPr>
                <w:rFonts w:eastAsia="Calibri" w:cs="Times New Roman"/>
                <w:sz w:val="20"/>
                <w:szCs w:val="20"/>
              </w:rPr>
              <w:t xml:space="preserve">In advancing equality of opportunity, does the BU policy have a positive, negative or no impact in terms of </w:t>
            </w:r>
            <w:r w:rsidRPr="00B153BC">
              <w:rPr>
                <w:rFonts w:eastAsia="Calibri" w:cs="Times New Roman"/>
                <w:sz w:val="20"/>
                <w:szCs w:val="20"/>
                <w:u w:val="single"/>
              </w:rPr>
              <w:t>taking steps to meet the needs of people with certain protected characteristics where these are different</w:t>
            </w:r>
            <w:r w:rsidRPr="00373D9B">
              <w:rPr>
                <w:rFonts w:eastAsia="Calibri" w:cs="Times New Roman"/>
                <w:sz w:val="20"/>
                <w:szCs w:val="20"/>
              </w:rPr>
              <w:t xml:space="preserve"> from the needs of other people</w:t>
            </w:r>
            <w:r w:rsidRPr="00722C32">
              <w:rPr>
                <w:rFonts w:eastAsia="Calibri" w:cs="Times New Roman"/>
                <w:sz w:val="20"/>
                <w:szCs w:val="20"/>
              </w:rPr>
              <w:t xml:space="preserve"> at the University? </w:t>
            </w:r>
          </w:p>
        </w:tc>
        <w:tc>
          <w:tcPr>
            <w:tcW w:w="709" w:type="dxa"/>
            <w:shd w:val="clear" w:color="auto" w:fill="FFFFFF" w:themeFill="background1"/>
          </w:tcPr>
          <w:p w:rsidR="00776380" w:rsidRPr="00722C32" w:rsidRDefault="00606A0B" w:rsidP="00776380">
            <w:pPr>
              <w:jc w:val="center"/>
              <w:rPr>
                <w:sz w:val="20"/>
                <w:szCs w:val="20"/>
              </w:rPr>
            </w:pPr>
            <w:r>
              <w:rPr>
                <w:sz w:val="20"/>
                <w:szCs w:val="20"/>
              </w:rPr>
              <w:t>NO</w:t>
            </w:r>
          </w:p>
        </w:tc>
        <w:tc>
          <w:tcPr>
            <w:tcW w:w="709" w:type="dxa"/>
            <w:shd w:val="clear" w:color="auto" w:fill="FFFFFF" w:themeFill="background1"/>
          </w:tcPr>
          <w:p w:rsidR="00776380" w:rsidRPr="00722C32" w:rsidRDefault="00776380" w:rsidP="00776380">
            <w:pPr>
              <w:jc w:val="center"/>
              <w:rPr>
                <w:sz w:val="20"/>
                <w:szCs w:val="20"/>
              </w:rPr>
            </w:pPr>
            <w:r>
              <w:rPr>
                <w:sz w:val="20"/>
                <w:szCs w:val="20"/>
              </w:rPr>
              <w:t>PI</w:t>
            </w:r>
          </w:p>
        </w:tc>
        <w:tc>
          <w:tcPr>
            <w:tcW w:w="567" w:type="dxa"/>
            <w:shd w:val="clear" w:color="auto" w:fill="FFFFFF" w:themeFill="background1"/>
          </w:tcPr>
          <w:p w:rsidR="00776380" w:rsidRPr="00722C32" w:rsidRDefault="00776380" w:rsidP="00776380">
            <w:pPr>
              <w:jc w:val="center"/>
              <w:rPr>
                <w:sz w:val="20"/>
                <w:szCs w:val="20"/>
              </w:rPr>
            </w:pPr>
            <w:r>
              <w:rPr>
                <w:sz w:val="20"/>
                <w:szCs w:val="20"/>
              </w:rPr>
              <w:t>PI</w:t>
            </w:r>
          </w:p>
        </w:tc>
        <w:tc>
          <w:tcPr>
            <w:tcW w:w="756" w:type="dxa"/>
            <w:shd w:val="clear" w:color="auto" w:fill="FFFFFF" w:themeFill="background1"/>
          </w:tcPr>
          <w:p w:rsidR="00776380" w:rsidRPr="00722C32" w:rsidRDefault="00606A0B" w:rsidP="00776380">
            <w:pPr>
              <w:jc w:val="center"/>
              <w:rPr>
                <w:sz w:val="20"/>
                <w:szCs w:val="20"/>
              </w:rPr>
            </w:pPr>
            <w:r>
              <w:rPr>
                <w:sz w:val="20"/>
                <w:szCs w:val="20"/>
              </w:rPr>
              <w:t>NO</w:t>
            </w:r>
          </w:p>
        </w:tc>
        <w:tc>
          <w:tcPr>
            <w:tcW w:w="850" w:type="dxa"/>
            <w:shd w:val="clear" w:color="auto" w:fill="FFFFFF" w:themeFill="background1"/>
          </w:tcPr>
          <w:p w:rsidR="00776380" w:rsidRPr="00722C32" w:rsidRDefault="00776380" w:rsidP="00776380">
            <w:pPr>
              <w:jc w:val="center"/>
              <w:rPr>
                <w:sz w:val="20"/>
                <w:szCs w:val="20"/>
              </w:rPr>
            </w:pPr>
            <w:r>
              <w:rPr>
                <w:sz w:val="20"/>
                <w:szCs w:val="20"/>
              </w:rPr>
              <w:t>PI</w:t>
            </w:r>
          </w:p>
        </w:tc>
        <w:tc>
          <w:tcPr>
            <w:tcW w:w="567" w:type="dxa"/>
            <w:shd w:val="clear" w:color="auto" w:fill="FFFFFF" w:themeFill="background1"/>
          </w:tcPr>
          <w:p w:rsidR="00776380" w:rsidRPr="00722C32" w:rsidRDefault="00606A0B" w:rsidP="00776380">
            <w:pPr>
              <w:jc w:val="center"/>
              <w:rPr>
                <w:sz w:val="20"/>
                <w:szCs w:val="20"/>
              </w:rPr>
            </w:pPr>
            <w:r>
              <w:rPr>
                <w:sz w:val="20"/>
                <w:szCs w:val="20"/>
              </w:rPr>
              <w:t>NO</w:t>
            </w:r>
          </w:p>
        </w:tc>
        <w:tc>
          <w:tcPr>
            <w:tcW w:w="662" w:type="dxa"/>
            <w:shd w:val="clear" w:color="auto" w:fill="FFFFFF" w:themeFill="background1"/>
          </w:tcPr>
          <w:p w:rsidR="00776380" w:rsidRPr="00722C32" w:rsidRDefault="00606A0B" w:rsidP="00776380">
            <w:pPr>
              <w:jc w:val="center"/>
              <w:rPr>
                <w:sz w:val="20"/>
                <w:szCs w:val="20"/>
              </w:rPr>
            </w:pPr>
            <w:r>
              <w:rPr>
                <w:sz w:val="20"/>
                <w:szCs w:val="20"/>
              </w:rPr>
              <w:t>NO</w:t>
            </w:r>
          </w:p>
        </w:tc>
        <w:tc>
          <w:tcPr>
            <w:tcW w:w="708" w:type="dxa"/>
            <w:shd w:val="clear" w:color="auto" w:fill="FFFFFF" w:themeFill="background1"/>
          </w:tcPr>
          <w:p w:rsidR="00776380" w:rsidRPr="00722C32" w:rsidRDefault="00606A0B" w:rsidP="00776380">
            <w:pPr>
              <w:jc w:val="center"/>
              <w:rPr>
                <w:sz w:val="20"/>
                <w:szCs w:val="20"/>
              </w:rPr>
            </w:pPr>
            <w:r>
              <w:rPr>
                <w:sz w:val="20"/>
                <w:szCs w:val="20"/>
              </w:rPr>
              <w:t>NO</w:t>
            </w:r>
          </w:p>
        </w:tc>
        <w:tc>
          <w:tcPr>
            <w:tcW w:w="567" w:type="dxa"/>
            <w:shd w:val="clear" w:color="auto" w:fill="D9D9D9" w:themeFill="background1" w:themeFillShade="D9"/>
          </w:tcPr>
          <w:p w:rsidR="00776380" w:rsidRPr="00722C32" w:rsidRDefault="00776380" w:rsidP="00A164E7">
            <w:pPr>
              <w:jc w:val="center"/>
              <w:rPr>
                <w:rFonts w:eastAsia="SimSun" w:cs="Arial"/>
                <w:b/>
                <w:sz w:val="20"/>
                <w:szCs w:val="20"/>
                <w:lang w:eastAsia="zh-CN"/>
              </w:rPr>
            </w:pPr>
          </w:p>
          <w:p w:rsidR="00776380" w:rsidRPr="00722C32" w:rsidRDefault="00776380" w:rsidP="00A164E7">
            <w:pPr>
              <w:jc w:val="center"/>
              <w:rPr>
                <w:rFonts w:eastAsia="SimSun" w:cs="Arial"/>
                <w:b/>
                <w:sz w:val="20"/>
                <w:szCs w:val="20"/>
                <w:lang w:eastAsia="zh-CN"/>
              </w:rPr>
            </w:pPr>
            <w:r w:rsidRPr="00722C32">
              <w:rPr>
                <w:rFonts w:eastAsia="SimSun" w:cs="Arial"/>
                <w:b/>
                <w:sz w:val="20"/>
                <w:szCs w:val="20"/>
                <w:lang w:eastAsia="zh-CN"/>
              </w:rPr>
              <w:t>N/A</w:t>
            </w:r>
          </w:p>
        </w:tc>
      </w:tr>
      <w:tr w:rsidR="00BE66D8" w:rsidRPr="00722C32" w:rsidTr="003F2929">
        <w:trPr>
          <w:trHeight w:val="557"/>
        </w:trPr>
        <w:tc>
          <w:tcPr>
            <w:tcW w:w="709" w:type="dxa"/>
            <w:shd w:val="clear" w:color="auto" w:fill="FFFFFF" w:themeFill="background1"/>
          </w:tcPr>
          <w:p w:rsidR="00BE66D8" w:rsidRPr="00722C32" w:rsidRDefault="00BE66D8" w:rsidP="00A164E7">
            <w:pPr>
              <w:rPr>
                <w:sz w:val="20"/>
                <w:szCs w:val="20"/>
              </w:rPr>
            </w:pPr>
            <w:r w:rsidRPr="00722C32">
              <w:rPr>
                <w:sz w:val="20"/>
                <w:szCs w:val="20"/>
              </w:rPr>
              <w:t>3.4</w:t>
            </w:r>
          </w:p>
        </w:tc>
        <w:tc>
          <w:tcPr>
            <w:tcW w:w="7655" w:type="dxa"/>
            <w:gridSpan w:val="2"/>
            <w:shd w:val="clear" w:color="auto" w:fill="FFFFFF" w:themeFill="background1"/>
          </w:tcPr>
          <w:p w:rsidR="00BE66D8" w:rsidRPr="00722C32" w:rsidRDefault="00BE66D8" w:rsidP="00A164E7">
            <w:pPr>
              <w:rPr>
                <w:rFonts w:eastAsia="Calibri" w:cs="Times New Roman"/>
                <w:sz w:val="20"/>
                <w:szCs w:val="20"/>
              </w:rPr>
            </w:pPr>
            <w:r w:rsidRPr="00722C32">
              <w:rPr>
                <w:rFonts w:eastAsia="Calibri" w:cs="Times New Roman"/>
                <w:sz w:val="20"/>
                <w:szCs w:val="20"/>
              </w:rPr>
              <w:t xml:space="preserve">In advancing equality of opportunity, does the BU policy have a positive, negative or no impact in terms </w:t>
            </w:r>
            <w:r w:rsidRPr="00BE66D8">
              <w:rPr>
                <w:rFonts w:eastAsia="Calibri" w:cs="Times New Roman"/>
                <w:sz w:val="20"/>
                <w:szCs w:val="20"/>
              </w:rPr>
              <w:t xml:space="preserve">of encouraging people with certain protected characteristics to participate in all activities at the University </w:t>
            </w:r>
            <w:r w:rsidRPr="00B153BC">
              <w:rPr>
                <w:rFonts w:eastAsia="Calibri" w:cs="Times New Roman"/>
                <w:sz w:val="20"/>
                <w:szCs w:val="20"/>
                <w:u w:val="single"/>
              </w:rPr>
              <w:t>where their participation is disproportionately low</w:t>
            </w:r>
            <w:r w:rsidRPr="00722C32">
              <w:rPr>
                <w:rFonts w:eastAsia="Calibri" w:cs="Times New Roman"/>
                <w:sz w:val="20"/>
                <w:szCs w:val="20"/>
              </w:rPr>
              <w:t xml:space="preserve">?  </w:t>
            </w:r>
          </w:p>
        </w:tc>
        <w:tc>
          <w:tcPr>
            <w:tcW w:w="709" w:type="dxa"/>
            <w:shd w:val="clear" w:color="auto" w:fill="FFFFFF" w:themeFill="background1"/>
          </w:tcPr>
          <w:p w:rsidR="00BE66D8" w:rsidRPr="00722C32" w:rsidRDefault="00BE66D8" w:rsidP="00BE66D8">
            <w:pPr>
              <w:jc w:val="center"/>
              <w:rPr>
                <w:sz w:val="20"/>
                <w:szCs w:val="20"/>
              </w:rPr>
            </w:pPr>
            <w:r>
              <w:rPr>
                <w:sz w:val="20"/>
                <w:szCs w:val="20"/>
              </w:rPr>
              <w:t>NO</w:t>
            </w:r>
          </w:p>
        </w:tc>
        <w:tc>
          <w:tcPr>
            <w:tcW w:w="709" w:type="dxa"/>
            <w:shd w:val="clear" w:color="auto" w:fill="FFFFFF" w:themeFill="background1"/>
          </w:tcPr>
          <w:p w:rsidR="00BE66D8" w:rsidRPr="00722C32" w:rsidRDefault="00BE66D8" w:rsidP="00BE66D8">
            <w:pPr>
              <w:jc w:val="center"/>
              <w:rPr>
                <w:sz w:val="20"/>
                <w:szCs w:val="20"/>
              </w:rPr>
            </w:pPr>
            <w:r>
              <w:rPr>
                <w:sz w:val="20"/>
                <w:szCs w:val="20"/>
              </w:rPr>
              <w:t>NO</w:t>
            </w:r>
          </w:p>
        </w:tc>
        <w:tc>
          <w:tcPr>
            <w:tcW w:w="567" w:type="dxa"/>
            <w:shd w:val="clear" w:color="auto" w:fill="FFFFFF" w:themeFill="background1"/>
          </w:tcPr>
          <w:p w:rsidR="00BE66D8" w:rsidRPr="00722C32" w:rsidRDefault="00606A0B" w:rsidP="00B153BC">
            <w:pPr>
              <w:jc w:val="center"/>
              <w:rPr>
                <w:sz w:val="20"/>
                <w:szCs w:val="20"/>
              </w:rPr>
            </w:pPr>
            <w:r>
              <w:rPr>
                <w:sz w:val="20"/>
                <w:szCs w:val="20"/>
              </w:rPr>
              <w:t>NO</w:t>
            </w:r>
          </w:p>
        </w:tc>
        <w:tc>
          <w:tcPr>
            <w:tcW w:w="756" w:type="dxa"/>
            <w:shd w:val="clear" w:color="auto" w:fill="FFFFFF" w:themeFill="background1"/>
          </w:tcPr>
          <w:p w:rsidR="00BE66D8" w:rsidRPr="00722C32" w:rsidRDefault="00BE66D8" w:rsidP="00BE66D8">
            <w:pPr>
              <w:jc w:val="center"/>
              <w:rPr>
                <w:sz w:val="20"/>
                <w:szCs w:val="20"/>
              </w:rPr>
            </w:pPr>
            <w:r>
              <w:rPr>
                <w:sz w:val="20"/>
                <w:szCs w:val="20"/>
              </w:rPr>
              <w:t>NO</w:t>
            </w:r>
          </w:p>
        </w:tc>
        <w:tc>
          <w:tcPr>
            <w:tcW w:w="850" w:type="dxa"/>
            <w:shd w:val="clear" w:color="auto" w:fill="FFFFFF" w:themeFill="background1"/>
          </w:tcPr>
          <w:p w:rsidR="00BE66D8" w:rsidRPr="00722C32" w:rsidRDefault="00BE66D8" w:rsidP="00BE66D8">
            <w:pPr>
              <w:jc w:val="center"/>
              <w:rPr>
                <w:sz w:val="20"/>
                <w:szCs w:val="20"/>
              </w:rPr>
            </w:pPr>
            <w:r>
              <w:rPr>
                <w:sz w:val="20"/>
                <w:szCs w:val="20"/>
              </w:rPr>
              <w:t>NO</w:t>
            </w:r>
          </w:p>
        </w:tc>
        <w:tc>
          <w:tcPr>
            <w:tcW w:w="567" w:type="dxa"/>
            <w:shd w:val="clear" w:color="auto" w:fill="FFFFFF" w:themeFill="background1"/>
          </w:tcPr>
          <w:p w:rsidR="00BE66D8" w:rsidRPr="00722C32" w:rsidRDefault="00BE66D8" w:rsidP="00BE66D8">
            <w:pPr>
              <w:jc w:val="center"/>
              <w:rPr>
                <w:sz w:val="20"/>
                <w:szCs w:val="20"/>
              </w:rPr>
            </w:pPr>
            <w:r>
              <w:rPr>
                <w:sz w:val="20"/>
                <w:szCs w:val="20"/>
              </w:rPr>
              <w:t>NO</w:t>
            </w:r>
          </w:p>
        </w:tc>
        <w:tc>
          <w:tcPr>
            <w:tcW w:w="662" w:type="dxa"/>
            <w:shd w:val="clear" w:color="auto" w:fill="FFFFFF" w:themeFill="background1"/>
          </w:tcPr>
          <w:p w:rsidR="00BE66D8" w:rsidRPr="00722C32" w:rsidRDefault="00BE66D8" w:rsidP="00BE66D8">
            <w:pPr>
              <w:jc w:val="center"/>
              <w:rPr>
                <w:sz w:val="20"/>
                <w:szCs w:val="20"/>
              </w:rPr>
            </w:pPr>
            <w:r>
              <w:rPr>
                <w:sz w:val="20"/>
                <w:szCs w:val="20"/>
              </w:rPr>
              <w:t>NO</w:t>
            </w:r>
          </w:p>
        </w:tc>
        <w:tc>
          <w:tcPr>
            <w:tcW w:w="708" w:type="dxa"/>
            <w:shd w:val="clear" w:color="auto" w:fill="FFFFFF" w:themeFill="background1"/>
          </w:tcPr>
          <w:p w:rsidR="00BE66D8" w:rsidRPr="00722C32" w:rsidRDefault="00BE66D8" w:rsidP="00BE66D8">
            <w:pPr>
              <w:jc w:val="center"/>
              <w:rPr>
                <w:sz w:val="20"/>
                <w:szCs w:val="20"/>
              </w:rPr>
            </w:pPr>
            <w:r>
              <w:rPr>
                <w:sz w:val="20"/>
                <w:szCs w:val="20"/>
              </w:rPr>
              <w:t>NO</w:t>
            </w:r>
          </w:p>
        </w:tc>
        <w:tc>
          <w:tcPr>
            <w:tcW w:w="567" w:type="dxa"/>
            <w:shd w:val="clear" w:color="auto" w:fill="D9D9D9" w:themeFill="background1" w:themeFillShade="D9"/>
          </w:tcPr>
          <w:p w:rsidR="00BE66D8" w:rsidRPr="00722C32" w:rsidRDefault="00BE66D8" w:rsidP="00A164E7">
            <w:pPr>
              <w:jc w:val="center"/>
              <w:rPr>
                <w:rFonts w:eastAsia="SimSun" w:cs="Arial"/>
                <w:b/>
                <w:sz w:val="20"/>
                <w:szCs w:val="20"/>
                <w:lang w:eastAsia="zh-CN"/>
              </w:rPr>
            </w:pPr>
          </w:p>
          <w:p w:rsidR="00BE66D8" w:rsidRPr="00722C32" w:rsidRDefault="00BE66D8" w:rsidP="00A164E7">
            <w:pPr>
              <w:jc w:val="center"/>
              <w:rPr>
                <w:rFonts w:eastAsia="SimSun" w:cs="Arial"/>
                <w:b/>
                <w:sz w:val="20"/>
                <w:szCs w:val="20"/>
                <w:lang w:eastAsia="zh-CN"/>
              </w:rPr>
            </w:pPr>
            <w:r w:rsidRPr="00722C32">
              <w:rPr>
                <w:rFonts w:eastAsia="SimSun" w:cs="Arial"/>
                <w:b/>
                <w:sz w:val="20"/>
                <w:szCs w:val="20"/>
                <w:lang w:eastAsia="zh-CN"/>
              </w:rPr>
              <w:t>N/A</w:t>
            </w:r>
          </w:p>
        </w:tc>
      </w:tr>
      <w:tr w:rsidR="00BE66D8" w:rsidRPr="00722C32" w:rsidTr="003F2929">
        <w:trPr>
          <w:trHeight w:val="397"/>
        </w:trPr>
        <w:tc>
          <w:tcPr>
            <w:tcW w:w="709" w:type="dxa"/>
            <w:shd w:val="clear" w:color="auto" w:fill="FFFFFF" w:themeFill="background1"/>
          </w:tcPr>
          <w:p w:rsidR="00BE66D8" w:rsidRPr="00722C32" w:rsidRDefault="00BE66D8" w:rsidP="00A164E7">
            <w:pPr>
              <w:rPr>
                <w:sz w:val="20"/>
                <w:szCs w:val="20"/>
              </w:rPr>
            </w:pPr>
            <w:r w:rsidRPr="00722C32">
              <w:rPr>
                <w:sz w:val="20"/>
                <w:szCs w:val="20"/>
              </w:rPr>
              <w:t>3.5</w:t>
            </w:r>
          </w:p>
        </w:tc>
        <w:tc>
          <w:tcPr>
            <w:tcW w:w="7655" w:type="dxa"/>
            <w:gridSpan w:val="2"/>
            <w:shd w:val="clear" w:color="auto" w:fill="FFFFFF" w:themeFill="background1"/>
          </w:tcPr>
          <w:p w:rsidR="00BE66D8" w:rsidRPr="00722C32" w:rsidRDefault="00BE66D8" w:rsidP="00A164E7">
            <w:pPr>
              <w:rPr>
                <w:rFonts w:eastAsia="Calibri" w:cs="Times New Roman"/>
                <w:sz w:val="20"/>
                <w:szCs w:val="20"/>
              </w:rPr>
            </w:pPr>
            <w:r w:rsidRPr="00722C32">
              <w:rPr>
                <w:rFonts w:eastAsia="Calibri" w:cs="Times New Roman"/>
                <w:sz w:val="20"/>
                <w:szCs w:val="20"/>
              </w:rPr>
              <w:t xml:space="preserve">Does the BU policy have a </w:t>
            </w:r>
            <w:r w:rsidRPr="00373D9B">
              <w:rPr>
                <w:rFonts w:eastAsia="Calibri" w:cs="Times New Roman"/>
                <w:sz w:val="20"/>
                <w:szCs w:val="20"/>
              </w:rPr>
              <w:t xml:space="preserve">positive, negative or no impact in terms of </w:t>
            </w:r>
            <w:r w:rsidRPr="00B153BC">
              <w:rPr>
                <w:rFonts w:eastAsia="Calibri" w:cs="Times New Roman"/>
                <w:sz w:val="20"/>
                <w:szCs w:val="20"/>
                <w:u w:val="single"/>
              </w:rPr>
              <w:t>seeking to eliminate unlawful discrimination, harassment, victimisation</w:t>
            </w:r>
            <w:r w:rsidRPr="00373D9B">
              <w:rPr>
                <w:rFonts w:eastAsia="Calibri" w:cs="Times New Roman"/>
                <w:sz w:val="20"/>
                <w:szCs w:val="20"/>
              </w:rPr>
              <w:t xml:space="preserve"> and any other conduct </w:t>
            </w:r>
            <w:r w:rsidRPr="00373D9B">
              <w:rPr>
                <w:rFonts w:eastAsia="Calibri" w:cs="Times New Roman"/>
                <w:sz w:val="20"/>
                <w:szCs w:val="20"/>
              </w:rPr>
              <w:lastRenderedPageBreak/>
              <w:t>prohibited</w:t>
            </w:r>
            <w:r w:rsidRPr="00722C32">
              <w:rPr>
                <w:rFonts w:eastAsia="Calibri" w:cs="Times New Roman"/>
                <w:sz w:val="20"/>
                <w:szCs w:val="20"/>
              </w:rPr>
              <w:t xml:space="preserve"> by the Act (Equality Act, 2010) at the University?</w:t>
            </w:r>
          </w:p>
        </w:tc>
        <w:tc>
          <w:tcPr>
            <w:tcW w:w="709" w:type="dxa"/>
            <w:shd w:val="clear" w:color="auto" w:fill="FFFFFF" w:themeFill="background1"/>
          </w:tcPr>
          <w:p w:rsidR="00BE66D8" w:rsidRPr="00722C32" w:rsidRDefault="00BE66D8" w:rsidP="00BE66D8">
            <w:pPr>
              <w:jc w:val="center"/>
              <w:rPr>
                <w:sz w:val="20"/>
                <w:szCs w:val="20"/>
              </w:rPr>
            </w:pPr>
            <w:r>
              <w:rPr>
                <w:sz w:val="20"/>
                <w:szCs w:val="20"/>
              </w:rPr>
              <w:lastRenderedPageBreak/>
              <w:t>PI</w:t>
            </w:r>
          </w:p>
        </w:tc>
        <w:tc>
          <w:tcPr>
            <w:tcW w:w="709" w:type="dxa"/>
            <w:shd w:val="clear" w:color="auto" w:fill="FFFFFF" w:themeFill="background1"/>
          </w:tcPr>
          <w:p w:rsidR="00BE66D8" w:rsidRPr="00722C32" w:rsidRDefault="00BE66D8" w:rsidP="00BE66D8">
            <w:pPr>
              <w:jc w:val="center"/>
              <w:rPr>
                <w:sz w:val="20"/>
                <w:szCs w:val="20"/>
              </w:rPr>
            </w:pPr>
            <w:r>
              <w:rPr>
                <w:sz w:val="20"/>
                <w:szCs w:val="20"/>
              </w:rPr>
              <w:t>PI</w:t>
            </w:r>
          </w:p>
        </w:tc>
        <w:tc>
          <w:tcPr>
            <w:tcW w:w="567" w:type="dxa"/>
            <w:shd w:val="clear" w:color="auto" w:fill="FFFFFF" w:themeFill="background1"/>
          </w:tcPr>
          <w:p w:rsidR="00BE66D8" w:rsidRPr="00722C32" w:rsidRDefault="00BE66D8" w:rsidP="00BE66D8">
            <w:pPr>
              <w:jc w:val="center"/>
              <w:rPr>
                <w:sz w:val="20"/>
                <w:szCs w:val="20"/>
              </w:rPr>
            </w:pPr>
            <w:r>
              <w:rPr>
                <w:sz w:val="20"/>
                <w:szCs w:val="20"/>
              </w:rPr>
              <w:t>PI</w:t>
            </w:r>
          </w:p>
        </w:tc>
        <w:tc>
          <w:tcPr>
            <w:tcW w:w="756" w:type="dxa"/>
            <w:shd w:val="clear" w:color="auto" w:fill="FFFFFF" w:themeFill="background1"/>
          </w:tcPr>
          <w:p w:rsidR="00BE66D8" w:rsidRPr="00722C32" w:rsidRDefault="00BE66D8" w:rsidP="00BE66D8">
            <w:pPr>
              <w:jc w:val="center"/>
              <w:rPr>
                <w:sz w:val="20"/>
                <w:szCs w:val="20"/>
              </w:rPr>
            </w:pPr>
            <w:r>
              <w:rPr>
                <w:sz w:val="20"/>
                <w:szCs w:val="20"/>
              </w:rPr>
              <w:t>PI</w:t>
            </w:r>
          </w:p>
        </w:tc>
        <w:tc>
          <w:tcPr>
            <w:tcW w:w="850" w:type="dxa"/>
            <w:shd w:val="clear" w:color="auto" w:fill="FFFFFF" w:themeFill="background1"/>
          </w:tcPr>
          <w:p w:rsidR="00BE66D8" w:rsidRPr="00722C32" w:rsidRDefault="00BE66D8" w:rsidP="00BE66D8">
            <w:pPr>
              <w:jc w:val="center"/>
              <w:rPr>
                <w:sz w:val="20"/>
                <w:szCs w:val="20"/>
              </w:rPr>
            </w:pPr>
            <w:r>
              <w:rPr>
                <w:sz w:val="20"/>
                <w:szCs w:val="20"/>
              </w:rPr>
              <w:t>PI</w:t>
            </w:r>
          </w:p>
        </w:tc>
        <w:tc>
          <w:tcPr>
            <w:tcW w:w="567" w:type="dxa"/>
            <w:shd w:val="clear" w:color="auto" w:fill="FFFFFF" w:themeFill="background1"/>
          </w:tcPr>
          <w:p w:rsidR="00BE66D8" w:rsidRPr="00722C32" w:rsidRDefault="00BE66D8" w:rsidP="00BE66D8">
            <w:pPr>
              <w:jc w:val="center"/>
              <w:rPr>
                <w:sz w:val="20"/>
                <w:szCs w:val="20"/>
              </w:rPr>
            </w:pPr>
            <w:r>
              <w:rPr>
                <w:sz w:val="20"/>
                <w:szCs w:val="20"/>
              </w:rPr>
              <w:t>PI</w:t>
            </w:r>
          </w:p>
        </w:tc>
        <w:tc>
          <w:tcPr>
            <w:tcW w:w="662" w:type="dxa"/>
            <w:shd w:val="clear" w:color="auto" w:fill="FFFFFF" w:themeFill="background1"/>
          </w:tcPr>
          <w:p w:rsidR="00BE66D8" w:rsidRPr="00722C32" w:rsidRDefault="00BE66D8" w:rsidP="00BE66D8">
            <w:pPr>
              <w:jc w:val="center"/>
              <w:rPr>
                <w:sz w:val="20"/>
                <w:szCs w:val="20"/>
              </w:rPr>
            </w:pPr>
            <w:r>
              <w:rPr>
                <w:sz w:val="20"/>
                <w:szCs w:val="20"/>
              </w:rPr>
              <w:t>PI</w:t>
            </w:r>
          </w:p>
        </w:tc>
        <w:tc>
          <w:tcPr>
            <w:tcW w:w="708" w:type="dxa"/>
            <w:shd w:val="clear" w:color="auto" w:fill="FFFFFF" w:themeFill="background1"/>
          </w:tcPr>
          <w:p w:rsidR="00BE66D8" w:rsidRPr="00722C32" w:rsidRDefault="00BE66D8" w:rsidP="00BE66D8">
            <w:pPr>
              <w:jc w:val="center"/>
              <w:rPr>
                <w:sz w:val="20"/>
                <w:szCs w:val="20"/>
              </w:rPr>
            </w:pPr>
            <w:r>
              <w:rPr>
                <w:sz w:val="20"/>
                <w:szCs w:val="20"/>
              </w:rPr>
              <w:t>PI</w:t>
            </w:r>
          </w:p>
        </w:tc>
        <w:tc>
          <w:tcPr>
            <w:tcW w:w="567" w:type="dxa"/>
            <w:shd w:val="clear" w:color="auto" w:fill="D9D9D9" w:themeFill="background1" w:themeFillShade="D9"/>
          </w:tcPr>
          <w:p w:rsidR="00BE66D8" w:rsidRPr="00722C32" w:rsidRDefault="00BE66D8" w:rsidP="00A164E7">
            <w:pPr>
              <w:jc w:val="center"/>
              <w:rPr>
                <w:rFonts w:eastAsia="SimSun" w:cs="Arial"/>
                <w:b/>
                <w:sz w:val="20"/>
                <w:szCs w:val="20"/>
                <w:lang w:eastAsia="zh-CN"/>
              </w:rPr>
            </w:pPr>
          </w:p>
          <w:p w:rsidR="00BE66D8" w:rsidRPr="00722C32" w:rsidRDefault="00BE66D8" w:rsidP="00A164E7">
            <w:pPr>
              <w:jc w:val="center"/>
              <w:rPr>
                <w:rFonts w:eastAsia="SimSun" w:cs="Arial"/>
                <w:b/>
                <w:sz w:val="20"/>
                <w:szCs w:val="20"/>
                <w:lang w:eastAsia="zh-CN"/>
              </w:rPr>
            </w:pPr>
            <w:r w:rsidRPr="00722C32">
              <w:rPr>
                <w:rFonts w:eastAsia="SimSun" w:cs="Arial"/>
                <w:b/>
                <w:sz w:val="20"/>
                <w:szCs w:val="20"/>
                <w:lang w:eastAsia="zh-CN"/>
              </w:rPr>
              <w:t>N/A</w:t>
            </w:r>
          </w:p>
        </w:tc>
      </w:tr>
      <w:tr w:rsidR="00BE66D8" w:rsidRPr="00722C32" w:rsidTr="003F2929">
        <w:trPr>
          <w:trHeight w:val="299"/>
        </w:trPr>
        <w:tc>
          <w:tcPr>
            <w:tcW w:w="709" w:type="dxa"/>
            <w:shd w:val="clear" w:color="auto" w:fill="D9D9D9" w:themeFill="background1" w:themeFillShade="D9"/>
          </w:tcPr>
          <w:p w:rsidR="00BE66D8" w:rsidRPr="00722C32" w:rsidRDefault="00BE66D8" w:rsidP="00A164E7">
            <w:pPr>
              <w:rPr>
                <w:b/>
                <w:sz w:val="20"/>
                <w:szCs w:val="20"/>
              </w:rPr>
            </w:pPr>
            <w:r w:rsidRPr="00722C32">
              <w:rPr>
                <w:b/>
                <w:sz w:val="20"/>
                <w:szCs w:val="20"/>
              </w:rPr>
              <w:lastRenderedPageBreak/>
              <w:t>4.</w:t>
            </w:r>
          </w:p>
        </w:tc>
        <w:tc>
          <w:tcPr>
            <w:tcW w:w="7655" w:type="dxa"/>
            <w:gridSpan w:val="2"/>
            <w:shd w:val="clear" w:color="auto" w:fill="D9D9D9" w:themeFill="background1" w:themeFillShade="D9"/>
          </w:tcPr>
          <w:p w:rsidR="00BE66D8" w:rsidRPr="00722C32" w:rsidRDefault="00BE66D8" w:rsidP="00A164E7">
            <w:pPr>
              <w:rPr>
                <w:b/>
                <w:sz w:val="20"/>
                <w:szCs w:val="20"/>
              </w:rPr>
            </w:pPr>
            <w:r w:rsidRPr="00722C32">
              <w:rPr>
                <w:b/>
                <w:sz w:val="20"/>
                <w:szCs w:val="20"/>
              </w:rPr>
              <w:t>Decisions/ Feedback/ Approval</w:t>
            </w:r>
          </w:p>
        </w:tc>
        <w:tc>
          <w:tcPr>
            <w:tcW w:w="6095" w:type="dxa"/>
            <w:gridSpan w:val="9"/>
            <w:shd w:val="clear" w:color="auto" w:fill="D9D9D9" w:themeFill="background1" w:themeFillShade="D9"/>
          </w:tcPr>
          <w:p w:rsidR="00BE66D8" w:rsidRPr="00722C32" w:rsidRDefault="00BE66D8" w:rsidP="00A164E7">
            <w:pPr>
              <w:jc w:val="center"/>
              <w:rPr>
                <w:b/>
                <w:sz w:val="20"/>
                <w:szCs w:val="20"/>
              </w:rPr>
            </w:pPr>
            <w:r w:rsidRPr="00722C32">
              <w:rPr>
                <w:b/>
                <w:sz w:val="20"/>
                <w:szCs w:val="20"/>
              </w:rPr>
              <w:t>Answer</w:t>
            </w:r>
          </w:p>
        </w:tc>
      </w:tr>
      <w:tr w:rsidR="00BE66D8" w:rsidRPr="00722C32" w:rsidTr="003F2929">
        <w:trPr>
          <w:trHeight w:val="299"/>
        </w:trPr>
        <w:tc>
          <w:tcPr>
            <w:tcW w:w="709" w:type="dxa"/>
            <w:shd w:val="clear" w:color="auto" w:fill="FFFFFF" w:themeFill="background1"/>
          </w:tcPr>
          <w:p w:rsidR="00BE66D8" w:rsidRPr="00722C32" w:rsidRDefault="00BE66D8" w:rsidP="00A164E7">
            <w:pPr>
              <w:rPr>
                <w:sz w:val="20"/>
                <w:szCs w:val="20"/>
              </w:rPr>
            </w:pPr>
            <w:r w:rsidRPr="00722C32">
              <w:rPr>
                <w:sz w:val="20"/>
                <w:szCs w:val="20"/>
              </w:rPr>
              <w:t>4.1</w:t>
            </w:r>
          </w:p>
        </w:tc>
        <w:tc>
          <w:tcPr>
            <w:tcW w:w="7655" w:type="dxa"/>
            <w:gridSpan w:val="2"/>
            <w:shd w:val="clear" w:color="auto" w:fill="FFFFFF" w:themeFill="background1"/>
          </w:tcPr>
          <w:p w:rsidR="00BE66D8" w:rsidRPr="00722C32" w:rsidRDefault="00BE66D8" w:rsidP="00A164E7">
            <w:pPr>
              <w:rPr>
                <w:b/>
                <w:sz w:val="20"/>
                <w:szCs w:val="20"/>
              </w:rPr>
            </w:pPr>
            <w:r w:rsidRPr="00722C32">
              <w:rPr>
                <w:rFonts w:eastAsia="SimSun" w:cs="Arial"/>
                <w:sz w:val="20"/>
                <w:szCs w:val="20"/>
              </w:rPr>
              <w:t xml:space="preserve">What </w:t>
            </w:r>
            <w:proofErr w:type="gramStart"/>
            <w:r w:rsidRPr="00722C32">
              <w:rPr>
                <w:rFonts w:eastAsia="SimSun" w:cs="Arial"/>
                <w:sz w:val="20"/>
                <w:szCs w:val="20"/>
              </w:rPr>
              <w:t>are the decision outcomes</w:t>
            </w:r>
            <w:proofErr w:type="gramEnd"/>
            <w:r w:rsidRPr="00722C32">
              <w:rPr>
                <w:rFonts w:eastAsia="SimSun" w:cs="Arial"/>
                <w:sz w:val="20"/>
                <w:szCs w:val="20"/>
              </w:rPr>
              <w:t xml:space="preserve"> as outlined in </w:t>
            </w:r>
            <w:hyperlink w:anchor="_Table_3:_Decision" w:history="1">
              <w:r w:rsidRPr="00722C32">
                <w:rPr>
                  <w:rStyle w:val="Hyperlink"/>
                  <w:rFonts w:eastAsia="SimSun" w:cs="Arial"/>
                  <w:sz w:val="20"/>
                  <w:szCs w:val="20"/>
                </w:rPr>
                <w:t>Table 3</w:t>
              </w:r>
            </w:hyperlink>
            <w:r w:rsidRPr="00722C32">
              <w:rPr>
                <w:rStyle w:val="Hyperlink"/>
                <w:rFonts w:eastAsia="SimSun" w:cs="Arial"/>
                <w:color w:val="auto"/>
                <w:sz w:val="20"/>
                <w:szCs w:val="20"/>
                <w:u w:val="none"/>
              </w:rPr>
              <w:t xml:space="preserve"> of the guidelines as part of the first assessment or at the review stage?</w:t>
            </w:r>
          </w:p>
        </w:tc>
        <w:tc>
          <w:tcPr>
            <w:tcW w:w="6095" w:type="dxa"/>
            <w:gridSpan w:val="9"/>
            <w:shd w:val="clear" w:color="auto" w:fill="FFFFFF" w:themeFill="background1"/>
          </w:tcPr>
          <w:p w:rsidR="00576124" w:rsidRDefault="00576124" w:rsidP="00576124">
            <w:pPr>
              <w:jc w:val="both"/>
              <w:rPr>
                <w:rFonts w:eastAsiaTheme="majorEastAsia" w:cs="Arial"/>
                <w:b/>
                <w:bCs/>
                <w:sz w:val="20"/>
                <w:szCs w:val="20"/>
              </w:rPr>
            </w:pPr>
            <w:bookmarkStart w:id="10" w:name="_Toc321598151"/>
            <w:bookmarkStart w:id="11" w:name="_Toc321767629"/>
            <w:bookmarkStart w:id="12" w:name="_Toc321921671"/>
            <w:bookmarkStart w:id="13" w:name="_Toc328469325"/>
            <w:bookmarkStart w:id="14" w:name="_Toc330386110"/>
            <w:bookmarkStart w:id="15" w:name="_Toc330386222"/>
            <w:bookmarkStart w:id="16" w:name="_Toc330799897"/>
            <w:bookmarkStart w:id="17" w:name="_Toc335056591"/>
            <w:bookmarkStart w:id="18" w:name="_Toc335056698"/>
            <w:r>
              <w:rPr>
                <w:rFonts w:eastAsiaTheme="majorEastAsia" w:cs="Arial"/>
                <w:b/>
                <w:bCs/>
                <w:sz w:val="20"/>
                <w:szCs w:val="20"/>
              </w:rPr>
              <w:t>IMPORTANT NOTE:</w:t>
            </w:r>
          </w:p>
          <w:p w:rsidR="00576124" w:rsidRPr="00771C9A" w:rsidRDefault="00576124" w:rsidP="00576124">
            <w:pPr>
              <w:jc w:val="both"/>
              <w:rPr>
                <w:rFonts w:eastAsiaTheme="majorEastAsia" w:cs="Arial"/>
                <w:b/>
                <w:bCs/>
                <w:sz w:val="20"/>
                <w:szCs w:val="20"/>
              </w:rPr>
            </w:pPr>
            <w:r>
              <w:rPr>
                <w:rFonts w:eastAsiaTheme="majorEastAsia" w:cs="Arial"/>
                <w:b/>
                <w:bCs/>
                <w:sz w:val="20"/>
                <w:szCs w:val="20"/>
              </w:rPr>
              <w:t xml:space="preserve">Analysis of the existing data cannot definitively identify staff </w:t>
            </w:r>
            <w:proofErr w:type="gramStart"/>
            <w:r>
              <w:rPr>
                <w:rFonts w:eastAsiaTheme="majorEastAsia" w:cs="Arial"/>
                <w:b/>
                <w:bCs/>
                <w:sz w:val="20"/>
                <w:szCs w:val="20"/>
              </w:rPr>
              <w:t>who</w:t>
            </w:r>
            <w:proofErr w:type="gramEnd"/>
            <w:r>
              <w:rPr>
                <w:rFonts w:eastAsiaTheme="majorEastAsia" w:cs="Arial"/>
                <w:b/>
                <w:bCs/>
                <w:sz w:val="20"/>
                <w:szCs w:val="20"/>
              </w:rPr>
              <w:t xml:space="preserve"> will definitely, or definitely not be positively or negatively affected by the proposals. This is because precisely how </w:t>
            </w:r>
            <w:proofErr w:type="gramStart"/>
            <w:r>
              <w:rPr>
                <w:rFonts w:eastAsiaTheme="majorEastAsia" w:cs="Arial"/>
                <w:b/>
                <w:bCs/>
                <w:sz w:val="20"/>
                <w:szCs w:val="20"/>
              </w:rPr>
              <w:t>staff are</w:t>
            </w:r>
            <w:proofErr w:type="gramEnd"/>
            <w:r>
              <w:rPr>
                <w:rFonts w:eastAsiaTheme="majorEastAsia" w:cs="Arial"/>
                <w:b/>
                <w:bCs/>
                <w:sz w:val="20"/>
                <w:szCs w:val="20"/>
              </w:rPr>
              <w:t xml:space="preserve"> affected is dependent upon future factors which are as yet unknown, for example, future performance. Instead the analysis and assessment in Section 3 above, considers the potential to be affected.  </w:t>
            </w:r>
          </w:p>
          <w:p w:rsidR="00576124" w:rsidRDefault="00576124" w:rsidP="00576124">
            <w:pPr>
              <w:jc w:val="both"/>
              <w:rPr>
                <w:rFonts w:eastAsiaTheme="majorEastAsia" w:cs="Arial"/>
                <w:bCs/>
                <w:sz w:val="20"/>
                <w:szCs w:val="20"/>
              </w:rPr>
            </w:pPr>
          </w:p>
          <w:p w:rsidR="00576124" w:rsidRPr="00073C40" w:rsidRDefault="00576124" w:rsidP="00576124">
            <w:pPr>
              <w:jc w:val="both"/>
              <w:rPr>
                <w:rFonts w:eastAsiaTheme="majorEastAsia" w:cs="Arial"/>
                <w:bCs/>
                <w:sz w:val="20"/>
                <w:szCs w:val="20"/>
              </w:rPr>
            </w:pPr>
            <w:r w:rsidRPr="00073C40">
              <w:rPr>
                <w:rFonts w:eastAsiaTheme="majorEastAsia" w:cs="Arial"/>
                <w:bCs/>
                <w:sz w:val="20"/>
                <w:szCs w:val="20"/>
              </w:rPr>
              <w:t>Additional narrative in relation to Table 3 above:</w:t>
            </w:r>
          </w:p>
          <w:p w:rsidR="000147D8" w:rsidRPr="00073C40" w:rsidRDefault="000147D8" w:rsidP="00073C40">
            <w:pPr>
              <w:rPr>
                <w:rFonts w:eastAsiaTheme="majorEastAsia" w:cs="Arial"/>
                <w:bCs/>
                <w:sz w:val="20"/>
                <w:szCs w:val="20"/>
              </w:rPr>
            </w:pPr>
          </w:p>
          <w:p w:rsidR="00576124" w:rsidRDefault="00576124" w:rsidP="00576124">
            <w:pPr>
              <w:jc w:val="both"/>
              <w:rPr>
                <w:sz w:val="20"/>
                <w:szCs w:val="20"/>
              </w:rPr>
            </w:pPr>
            <w:r w:rsidRPr="00BE66D8">
              <w:rPr>
                <w:b/>
                <w:sz w:val="20"/>
                <w:szCs w:val="20"/>
              </w:rPr>
              <w:t>3.1 No Impact:</w:t>
            </w:r>
            <w:r>
              <w:rPr>
                <w:sz w:val="20"/>
                <w:szCs w:val="20"/>
              </w:rPr>
              <w:t xml:space="preserve"> the Policy is expected to have no potential equality relevance or impact (either positive or negative). This neutral response is assumed as the Policy itself does not explicitly aim to </w:t>
            </w:r>
            <w:r>
              <w:rPr>
                <w:rFonts w:eastAsia="Calibri" w:cs="Times New Roman"/>
                <w:sz w:val="20"/>
                <w:szCs w:val="20"/>
              </w:rPr>
              <w:t>foster</w:t>
            </w:r>
            <w:r w:rsidRPr="0019720A">
              <w:rPr>
                <w:rFonts w:eastAsia="Calibri" w:cs="Times New Roman"/>
                <w:sz w:val="20"/>
                <w:szCs w:val="20"/>
              </w:rPr>
              <w:t xml:space="preserve"> good relations</w:t>
            </w:r>
            <w:r w:rsidRPr="00373D9B">
              <w:rPr>
                <w:rFonts w:eastAsia="Calibri" w:cs="Times New Roman"/>
                <w:sz w:val="20"/>
                <w:szCs w:val="20"/>
              </w:rPr>
              <w:t xml:space="preserve"> among people with a protected characteristic </w:t>
            </w:r>
            <w:r w:rsidRPr="00921F09">
              <w:rPr>
                <w:rFonts w:eastAsia="Calibri" w:cs="Times New Roman"/>
                <w:sz w:val="20"/>
                <w:szCs w:val="20"/>
                <w:u w:val="single"/>
              </w:rPr>
              <w:t>and</w:t>
            </w:r>
            <w:r w:rsidRPr="00373D9B">
              <w:rPr>
                <w:rFonts w:eastAsia="Calibri" w:cs="Times New Roman"/>
                <w:sz w:val="20"/>
                <w:szCs w:val="20"/>
              </w:rPr>
              <w:t xml:space="preserve"> those who do not</w:t>
            </w:r>
            <w:r w:rsidRPr="00722C32">
              <w:rPr>
                <w:rFonts w:eastAsia="Calibri" w:cs="Times New Roman"/>
                <w:sz w:val="20"/>
                <w:szCs w:val="20"/>
              </w:rPr>
              <w:t xml:space="preserve"> at the University</w:t>
            </w:r>
            <w:r>
              <w:rPr>
                <w:rFonts w:eastAsia="Calibri" w:cs="Times New Roman"/>
                <w:sz w:val="20"/>
                <w:szCs w:val="20"/>
              </w:rPr>
              <w:t>; although indirectly t</w:t>
            </w:r>
            <w:r>
              <w:rPr>
                <w:rFonts w:eastAsia="Calibri" w:cs="Times New Roman"/>
                <w:sz w:val="20"/>
                <w:szCs w:val="20"/>
              </w:rPr>
              <w:t>hrough improved transparency and consistency in pay progression</w:t>
            </w:r>
            <w:r>
              <w:rPr>
                <w:rFonts w:eastAsia="Calibri" w:cs="Times New Roman"/>
                <w:sz w:val="20"/>
                <w:szCs w:val="20"/>
              </w:rPr>
              <w:t xml:space="preserve"> this could potentially be achieved. </w:t>
            </w:r>
            <w:r>
              <w:rPr>
                <w:sz w:val="20"/>
                <w:szCs w:val="20"/>
              </w:rPr>
              <w:t xml:space="preserve"> </w:t>
            </w:r>
          </w:p>
          <w:p w:rsidR="000147D8" w:rsidRDefault="000147D8" w:rsidP="00073C40">
            <w:pPr>
              <w:rPr>
                <w:sz w:val="20"/>
                <w:szCs w:val="20"/>
              </w:rPr>
            </w:pPr>
          </w:p>
          <w:p w:rsidR="000147D8" w:rsidRDefault="00BE66D8" w:rsidP="00F60EDD">
            <w:pPr>
              <w:rPr>
                <w:sz w:val="20"/>
                <w:szCs w:val="20"/>
              </w:rPr>
            </w:pPr>
            <w:r w:rsidRPr="00BE66D8">
              <w:rPr>
                <w:b/>
                <w:sz w:val="20"/>
                <w:szCs w:val="20"/>
              </w:rPr>
              <w:t xml:space="preserve">3.2: Positive Impact: </w:t>
            </w:r>
            <w:r w:rsidR="00A22495">
              <w:rPr>
                <w:sz w:val="20"/>
                <w:szCs w:val="20"/>
              </w:rPr>
              <w:t xml:space="preserve">the Policy </w:t>
            </w:r>
            <w:r w:rsidR="000147D8">
              <w:rPr>
                <w:sz w:val="20"/>
                <w:szCs w:val="20"/>
              </w:rPr>
              <w:t>aims to</w:t>
            </w:r>
            <w:r w:rsidR="00A22495">
              <w:rPr>
                <w:sz w:val="20"/>
                <w:szCs w:val="20"/>
              </w:rPr>
              <w:t xml:space="preserve"> enable a wider academic contribution to be considered and recognise areas of contribution which current processes do not. This </w:t>
            </w:r>
            <w:r w:rsidR="000147D8">
              <w:rPr>
                <w:sz w:val="20"/>
                <w:szCs w:val="20"/>
              </w:rPr>
              <w:t>is likely to</w:t>
            </w:r>
            <w:r w:rsidR="00A22495">
              <w:rPr>
                <w:sz w:val="20"/>
                <w:szCs w:val="20"/>
              </w:rPr>
              <w:t xml:space="preserve"> make it easier for academic staff to seek pay progression in the first instance during transition, since certain types of activity</w:t>
            </w:r>
            <w:r w:rsidR="000147D8">
              <w:rPr>
                <w:sz w:val="20"/>
                <w:szCs w:val="20"/>
              </w:rPr>
              <w:t xml:space="preserve"> (e.g. academic citizenship)</w:t>
            </w:r>
            <w:r w:rsidR="00A22495">
              <w:rPr>
                <w:sz w:val="20"/>
                <w:szCs w:val="20"/>
              </w:rPr>
              <w:t xml:space="preserve"> are not well recognised in the current career framework. </w:t>
            </w:r>
          </w:p>
          <w:p w:rsidR="000147D8" w:rsidRDefault="000147D8" w:rsidP="00F60EDD">
            <w:pPr>
              <w:rPr>
                <w:sz w:val="20"/>
                <w:szCs w:val="20"/>
              </w:rPr>
            </w:pPr>
          </w:p>
          <w:p w:rsidR="000147D8" w:rsidRDefault="00A22495" w:rsidP="00F60EDD">
            <w:pPr>
              <w:rPr>
                <w:sz w:val="20"/>
                <w:szCs w:val="20"/>
              </w:rPr>
            </w:pPr>
            <w:r>
              <w:rPr>
                <w:sz w:val="20"/>
                <w:szCs w:val="20"/>
              </w:rPr>
              <w:t xml:space="preserve">The Policy will be implemented across BU in a systematic fashion with detailed briefing for all line-managers. In future an </w:t>
            </w:r>
            <w:r w:rsidR="000147D8">
              <w:rPr>
                <w:rFonts w:cs="Arial"/>
                <w:sz w:val="20"/>
                <w:szCs w:val="20"/>
              </w:rPr>
              <w:t xml:space="preserve">Independent Pay Progression and Promotion Panel Members (IPPPM’s) </w:t>
            </w:r>
            <w:r>
              <w:rPr>
                <w:sz w:val="20"/>
                <w:szCs w:val="20"/>
              </w:rPr>
              <w:t xml:space="preserve">will sit on all pay panels to ensure equitable and fair application of the framework. </w:t>
            </w:r>
          </w:p>
          <w:p w:rsidR="000147D8" w:rsidRDefault="000147D8" w:rsidP="00F60EDD">
            <w:pPr>
              <w:rPr>
                <w:sz w:val="20"/>
                <w:szCs w:val="20"/>
              </w:rPr>
            </w:pPr>
          </w:p>
          <w:p w:rsidR="000147D8" w:rsidRDefault="00A22495" w:rsidP="00F60EDD">
            <w:pPr>
              <w:rPr>
                <w:sz w:val="20"/>
                <w:szCs w:val="20"/>
              </w:rPr>
            </w:pPr>
            <w:r>
              <w:rPr>
                <w:sz w:val="20"/>
                <w:szCs w:val="20"/>
              </w:rPr>
              <w:t xml:space="preserve">In addition, there will be annual briefing events and workshops for different grades ahead of the pay progression process. </w:t>
            </w:r>
          </w:p>
          <w:p w:rsidR="000147D8" w:rsidRDefault="000147D8" w:rsidP="00F60EDD">
            <w:pPr>
              <w:rPr>
                <w:sz w:val="20"/>
                <w:szCs w:val="20"/>
              </w:rPr>
            </w:pPr>
          </w:p>
          <w:p w:rsidR="00576124" w:rsidRDefault="00576124" w:rsidP="00576124">
            <w:pPr>
              <w:jc w:val="both"/>
              <w:rPr>
                <w:rFonts w:cs="Arial"/>
                <w:sz w:val="20"/>
                <w:szCs w:val="20"/>
              </w:rPr>
            </w:pPr>
            <w:r>
              <w:rPr>
                <w:sz w:val="20"/>
                <w:szCs w:val="20"/>
              </w:rPr>
              <w:t>The University will</w:t>
            </w:r>
            <w:r>
              <w:rPr>
                <w:rFonts w:cs="Arial"/>
                <w:sz w:val="20"/>
                <w:szCs w:val="20"/>
              </w:rPr>
              <w:t xml:space="preserve"> appoint and develop a cohort of staff to act as Independent Pay Progression and Promotion Panel Members (IPPPM’s) who will through their knowledge and academic credibility ensure the principles, purpose and potential of the BU Academic Career Framework is implemented in a consistent, transparent and equitable way across all our academic community </w:t>
            </w:r>
            <w:r>
              <w:rPr>
                <w:rFonts w:cs="Arial"/>
                <w:sz w:val="20"/>
                <w:szCs w:val="20"/>
              </w:rPr>
              <w:lastRenderedPageBreak/>
              <w:t xml:space="preserve">with respect to pay progression and promotion. IPPPM’s will have the right to inform the IPPM Lead if they feel that their position has been undermined or the principles/spirit of the Career Framework not applied fairly.  As stated above the IPPPM’s Lead will have the right to investigate and to reconstitute panels if required and revisit the decisions made if appropriate. A mandatory programme of development to support an IPPM before and during their tenure will take place and includes: Equality and Diversity employment legislation and unconscious bias. As part of the IPPPM development, the use of case studies, mirroring the REF Circumstances training, will be provided. </w:t>
            </w:r>
          </w:p>
          <w:p w:rsidR="00576124" w:rsidRDefault="00576124" w:rsidP="00F60EDD">
            <w:pPr>
              <w:rPr>
                <w:sz w:val="20"/>
                <w:szCs w:val="20"/>
              </w:rPr>
            </w:pPr>
          </w:p>
          <w:p w:rsidR="000147D8" w:rsidRDefault="00606A0B" w:rsidP="00F60EDD">
            <w:pPr>
              <w:rPr>
                <w:sz w:val="20"/>
                <w:szCs w:val="20"/>
              </w:rPr>
            </w:pPr>
            <w:r>
              <w:rPr>
                <w:sz w:val="20"/>
                <w:szCs w:val="20"/>
              </w:rPr>
              <w:t>Individual</w:t>
            </w:r>
            <w:r w:rsidR="00A22495">
              <w:rPr>
                <w:sz w:val="20"/>
                <w:szCs w:val="20"/>
              </w:rPr>
              <w:t xml:space="preserve"> circumstances such as absence and the range of potential reasons for this, e.g. maternity, paternity or </w:t>
            </w:r>
            <w:r>
              <w:rPr>
                <w:sz w:val="20"/>
                <w:szCs w:val="20"/>
              </w:rPr>
              <w:t>adoption</w:t>
            </w:r>
            <w:r w:rsidR="00A22495">
              <w:rPr>
                <w:sz w:val="20"/>
                <w:szCs w:val="20"/>
              </w:rPr>
              <w:t xml:space="preserve"> leave, caring </w:t>
            </w:r>
            <w:r>
              <w:rPr>
                <w:sz w:val="20"/>
                <w:szCs w:val="20"/>
              </w:rPr>
              <w:t>responsibilities</w:t>
            </w:r>
            <w:r w:rsidR="00A22495">
              <w:rPr>
                <w:sz w:val="20"/>
                <w:szCs w:val="20"/>
              </w:rPr>
              <w:t xml:space="preserve"> or reasons of ill-health will be considered </w:t>
            </w:r>
            <w:r w:rsidR="000147D8">
              <w:rPr>
                <w:sz w:val="20"/>
                <w:szCs w:val="20"/>
              </w:rPr>
              <w:t xml:space="preserve">carefully </w:t>
            </w:r>
            <w:r w:rsidR="00A22495">
              <w:rPr>
                <w:sz w:val="20"/>
                <w:szCs w:val="20"/>
              </w:rPr>
              <w:t>as p</w:t>
            </w:r>
            <w:r w:rsidR="000147D8">
              <w:rPr>
                <w:sz w:val="20"/>
                <w:szCs w:val="20"/>
              </w:rPr>
              <w:t>art the processes. Specifically the University will</w:t>
            </w:r>
            <w:r w:rsidR="000147D8">
              <w:rPr>
                <w:rFonts w:cs="Arial"/>
                <w:sz w:val="20"/>
                <w:szCs w:val="20"/>
              </w:rPr>
              <w:t xml:space="preserve"> appoint and develop a cohort of staff to act as Independent Pay Progression and Promotion Panel Members (IPPPM’s) who will through their knowledge and academic credibility ensure the principles, purpose and potential of the BU Academic Career Framework is implemented in a consistent, transparent and equitable way across all our academic community with respect to pay progression and promotion. IPPPM’s will have the right to inform the IPPM Lead if they feel that their position has been undermined or the principles/spirit of the Career Framework not applied fairly.  As stated above the IPPPM’s Lead will have the right to investigate and to reconstitute panels if required and revisit the decisions made if appropriate. A mandatory programme of development to support an IPPM before and during their tenure will take place and includes: Equality and Diversity employment legislation and unconscious bias. </w:t>
            </w:r>
          </w:p>
          <w:p w:rsidR="000147D8" w:rsidRDefault="000147D8" w:rsidP="00F60EDD">
            <w:pPr>
              <w:rPr>
                <w:sz w:val="20"/>
                <w:szCs w:val="20"/>
              </w:rPr>
            </w:pPr>
          </w:p>
          <w:p w:rsidR="00BE66D8" w:rsidRDefault="00606A0B" w:rsidP="00F60EDD">
            <w:pPr>
              <w:rPr>
                <w:sz w:val="20"/>
                <w:szCs w:val="20"/>
              </w:rPr>
            </w:pPr>
            <w:r>
              <w:rPr>
                <w:sz w:val="20"/>
                <w:szCs w:val="20"/>
              </w:rPr>
              <w:t>U</w:t>
            </w:r>
            <w:r w:rsidR="00BE66D8" w:rsidRPr="00776380">
              <w:rPr>
                <w:sz w:val="20"/>
                <w:szCs w:val="20"/>
              </w:rPr>
              <w:t xml:space="preserve">se of Hay job evaluation (which seeks to ensure that jobs are graded fairly and equitably, and that the </w:t>
            </w:r>
            <w:r w:rsidR="00BE66D8">
              <w:rPr>
                <w:sz w:val="20"/>
                <w:szCs w:val="20"/>
              </w:rPr>
              <w:t>University complies with the Equal Pay Act</w:t>
            </w:r>
            <w:r>
              <w:rPr>
                <w:sz w:val="20"/>
                <w:szCs w:val="20"/>
              </w:rPr>
              <w:t>.</w:t>
            </w:r>
          </w:p>
          <w:p w:rsidR="000147D8" w:rsidRPr="00F60EDD" w:rsidRDefault="000147D8" w:rsidP="00F60EDD">
            <w:pPr>
              <w:rPr>
                <w:bCs/>
                <w:sz w:val="20"/>
                <w:szCs w:val="20"/>
              </w:rPr>
            </w:pPr>
          </w:p>
          <w:p w:rsidR="000147D8" w:rsidRDefault="00BE66D8" w:rsidP="00776380">
            <w:pPr>
              <w:pStyle w:val="Default"/>
              <w:rPr>
                <w:b/>
                <w:color w:val="auto"/>
                <w:sz w:val="20"/>
                <w:szCs w:val="20"/>
              </w:rPr>
            </w:pPr>
            <w:r w:rsidRPr="00BE66D8">
              <w:rPr>
                <w:b/>
                <w:color w:val="auto"/>
                <w:sz w:val="20"/>
                <w:szCs w:val="20"/>
              </w:rPr>
              <w:t>3.3: Positive Impact</w:t>
            </w:r>
            <w:r w:rsidR="00606A0B">
              <w:rPr>
                <w:b/>
                <w:color w:val="auto"/>
                <w:sz w:val="20"/>
                <w:szCs w:val="20"/>
              </w:rPr>
              <w:t xml:space="preserve"> – Disability, Gender, Pregnancy / Maternity</w:t>
            </w:r>
            <w:r>
              <w:rPr>
                <w:b/>
                <w:color w:val="auto"/>
                <w:sz w:val="20"/>
                <w:szCs w:val="20"/>
              </w:rPr>
              <w:t xml:space="preserve">: </w:t>
            </w:r>
          </w:p>
          <w:p w:rsidR="000147D8" w:rsidRDefault="000147D8" w:rsidP="00776380">
            <w:pPr>
              <w:pStyle w:val="Default"/>
              <w:rPr>
                <w:b/>
                <w:color w:val="auto"/>
                <w:sz w:val="20"/>
                <w:szCs w:val="20"/>
              </w:rPr>
            </w:pPr>
          </w:p>
          <w:p w:rsidR="000147D8" w:rsidRDefault="00BE66D8" w:rsidP="00776380">
            <w:pPr>
              <w:pStyle w:val="Default"/>
              <w:rPr>
                <w:sz w:val="20"/>
                <w:szCs w:val="20"/>
              </w:rPr>
            </w:pPr>
            <w:r>
              <w:rPr>
                <w:sz w:val="20"/>
                <w:szCs w:val="20"/>
              </w:rPr>
              <w:t xml:space="preserve">Section </w:t>
            </w:r>
            <w:r w:rsidR="00606A0B">
              <w:rPr>
                <w:sz w:val="20"/>
                <w:szCs w:val="20"/>
              </w:rPr>
              <w:t>8</w:t>
            </w:r>
            <w:r>
              <w:rPr>
                <w:sz w:val="20"/>
                <w:szCs w:val="20"/>
              </w:rPr>
              <w:t xml:space="preserve"> ‘</w:t>
            </w:r>
            <w:r w:rsidR="00606A0B">
              <w:rPr>
                <w:sz w:val="20"/>
                <w:szCs w:val="20"/>
              </w:rPr>
              <w:t>Pay Progression Review Procedure’</w:t>
            </w:r>
            <w:r>
              <w:rPr>
                <w:sz w:val="20"/>
                <w:szCs w:val="20"/>
              </w:rPr>
              <w:t xml:space="preserve"> states that </w:t>
            </w:r>
            <w:r w:rsidR="00606A0B">
              <w:rPr>
                <w:sz w:val="20"/>
                <w:szCs w:val="20"/>
              </w:rPr>
              <w:t>‘</w:t>
            </w:r>
            <w:r>
              <w:rPr>
                <w:sz w:val="20"/>
                <w:szCs w:val="20"/>
              </w:rPr>
              <w:t xml:space="preserve">BU will ensure </w:t>
            </w:r>
            <w:r w:rsidR="00606A0B">
              <w:rPr>
                <w:sz w:val="20"/>
                <w:szCs w:val="20"/>
              </w:rPr>
              <w:t>duties in accordance with equality legislation are fundamental to these processes in addition to ensuring the individual circumstances are considered carefully’.</w:t>
            </w:r>
            <w:r>
              <w:rPr>
                <w:sz w:val="20"/>
                <w:szCs w:val="20"/>
              </w:rPr>
              <w:t xml:space="preserve"> </w:t>
            </w:r>
            <w:r w:rsidR="000147D8">
              <w:rPr>
                <w:sz w:val="20"/>
                <w:szCs w:val="20"/>
              </w:rPr>
              <w:t xml:space="preserve">See 3.2 regarding IPPPM’s. </w:t>
            </w:r>
            <w:r>
              <w:rPr>
                <w:sz w:val="20"/>
                <w:szCs w:val="20"/>
              </w:rPr>
              <w:t xml:space="preserve"> </w:t>
            </w:r>
          </w:p>
          <w:p w:rsidR="00BE66D8" w:rsidRDefault="00BE66D8" w:rsidP="00776380">
            <w:pPr>
              <w:pStyle w:val="Default"/>
              <w:rPr>
                <w:sz w:val="20"/>
                <w:szCs w:val="20"/>
              </w:rPr>
            </w:pPr>
            <w:r>
              <w:rPr>
                <w:sz w:val="20"/>
                <w:szCs w:val="20"/>
              </w:rPr>
              <w:t xml:space="preserve"> </w:t>
            </w:r>
          </w:p>
          <w:p w:rsidR="00606A0B" w:rsidRDefault="00606A0B" w:rsidP="00776380">
            <w:pPr>
              <w:pStyle w:val="Default"/>
              <w:rPr>
                <w:sz w:val="20"/>
                <w:szCs w:val="20"/>
              </w:rPr>
            </w:pPr>
            <w:r>
              <w:rPr>
                <w:b/>
                <w:sz w:val="20"/>
                <w:szCs w:val="20"/>
              </w:rPr>
              <w:lastRenderedPageBreak/>
              <w:t>3.3</w:t>
            </w:r>
            <w:r w:rsidR="00BE66D8" w:rsidRPr="00BE66D8">
              <w:rPr>
                <w:b/>
                <w:sz w:val="20"/>
                <w:szCs w:val="20"/>
              </w:rPr>
              <w:t xml:space="preserve">: </w:t>
            </w:r>
            <w:proofErr w:type="gramStart"/>
            <w:r>
              <w:rPr>
                <w:b/>
                <w:sz w:val="20"/>
                <w:szCs w:val="20"/>
              </w:rPr>
              <w:t>No</w:t>
            </w:r>
            <w:r w:rsidR="00BE66D8" w:rsidRPr="00BE66D8">
              <w:rPr>
                <w:b/>
                <w:sz w:val="20"/>
                <w:szCs w:val="20"/>
              </w:rPr>
              <w:t xml:space="preserve"> Impact </w:t>
            </w:r>
            <w:r w:rsidR="00BE66D8">
              <w:rPr>
                <w:b/>
                <w:sz w:val="20"/>
                <w:szCs w:val="20"/>
              </w:rPr>
              <w:t>–</w:t>
            </w:r>
            <w:r w:rsidR="00BE66D8" w:rsidRPr="00BE66D8">
              <w:rPr>
                <w:b/>
                <w:sz w:val="20"/>
                <w:szCs w:val="20"/>
              </w:rPr>
              <w:t xml:space="preserve"> </w:t>
            </w:r>
            <w:r w:rsidRPr="00BE66D8">
              <w:rPr>
                <w:b/>
                <w:sz w:val="20"/>
                <w:szCs w:val="20"/>
              </w:rPr>
              <w:t>Other Protected Characteristics</w:t>
            </w:r>
            <w:r w:rsidR="00BE66D8">
              <w:rPr>
                <w:b/>
                <w:sz w:val="20"/>
                <w:szCs w:val="20"/>
              </w:rPr>
              <w:t>:</w:t>
            </w:r>
            <w:r w:rsidR="00BE66D8">
              <w:rPr>
                <w:sz w:val="20"/>
                <w:szCs w:val="20"/>
              </w:rPr>
              <w:t xml:space="preserve"> </w:t>
            </w:r>
            <w:r>
              <w:rPr>
                <w:sz w:val="20"/>
                <w:szCs w:val="20"/>
              </w:rPr>
              <w:t>the Policy has no</w:t>
            </w:r>
            <w:proofErr w:type="gramEnd"/>
            <w:r>
              <w:rPr>
                <w:sz w:val="20"/>
                <w:szCs w:val="20"/>
              </w:rPr>
              <w:t xml:space="preserve"> equality relevance or impact (either positive or negative).</w:t>
            </w:r>
          </w:p>
          <w:p w:rsidR="000147D8" w:rsidRDefault="000147D8" w:rsidP="00776380">
            <w:pPr>
              <w:pStyle w:val="Default"/>
              <w:rPr>
                <w:sz w:val="20"/>
                <w:szCs w:val="20"/>
              </w:rPr>
            </w:pPr>
          </w:p>
          <w:p w:rsidR="000147D8" w:rsidRDefault="00606A0B" w:rsidP="00776380">
            <w:pPr>
              <w:pStyle w:val="Default"/>
              <w:rPr>
                <w:sz w:val="20"/>
                <w:szCs w:val="20"/>
              </w:rPr>
            </w:pPr>
            <w:r>
              <w:rPr>
                <w:b/>
                <w:sz w:val="20"/>
                <w:szCs w:val="20"/>
              </w:rPr>
              <w:t xml:space="preserve">3.4: </w:t>
            </w:r>
            <w:proofErr w:type="gramStart"/>
            <w:r>
              <w:rPr>
                <w:b/>
                <w:sz w:val="20"/>
                <w:szCs w:val="20"/>
              </w:rPr>
              <w:t>No Impact</w:t>
            </w:r>
            <w:r w:rsidR="00BE66D8" w:rsidRPr="00BE66D8">
              <w:rPr>
                <w:b/>
                <w:sz w:val="20"/>
                <w:szCs w:val="20"/>
              </w:rPr>
              <w:t>:</w:t>
            </w:r>
            <w:r w:rsidR="00BE66D8">
              <w:rPr>
                <w:b/>
                <w:sz w:val="20"/>
                <w:szCs w:val="20"/>
              </w:rPr>
              <w:t xml:space="preserve"> </w:t>
            </w:r>
            <w:r w:rsidR="00BE66D8">
              <w:rPr>
                <w:sz w:val="20"/>
                <w:szCs w:val="20"/>
              </w:rPr>
              <w:t>the Policy has no</w:t>
            </w:r>
            <w:proofErr w:type="gramEnd"/>
            <w:r w:rsidR="00BE66D8">
              <w:rPr>
                <w:sz w:val="20"/>
                <w:szCs w:val="20"/>
              </w:rPr>
              <w:t xml:space="preserve"> equality relevance or impact (either positive or negative).</w:t>
            </w:r>
            <w:r>
              <w:rPr>
                <w:sz w:val="20"/>
                <w:szCs w:val="20"/>
              </w:rPr>
              <w:t xml:space="preserve"> </w:t>
            </w:r>
          </w:p>
          <w:p w:rsidR="000147D8" w:rsidRDefault="000147D8" w:rsidP="00776380">
            <w:pPr>
              <w:pStyle w:val="Default"/>
              <w:rPr>
                <w:sz w:val="20"/>
                <w:szCs w:val="20"/>
              </w:rPr>
            </w:pPr>
          </w:p>
          <w:p w:rsidR="00BE66D8" w:rsidRPr="00BE66D8" w:rsidRDefault="00606A0B" w:rsidP="00776380">
            <w:pPr>
              <w:pStyle w:val="Default"/>
              <w:rPr>
                <w:b/>
                <w:sz w:val="20"/>
                <w:szCs w:val="20"/>
              </w:rPr>
            </w:pPr>
            <w:r>
              <w:rPr>
                <w:sz w:val="20"/>
                <w:szCs w:val="20"/>
              </w:rPr>
              <w:t xml:space="preserve">Although it is expected that </w:t>
            </w:r>
            <w:r w:rsidR="00BE66D8">
              <w:rPr>
                <w:b/>
                <w:sz w:val="20"/>
                <w:szCs w:val="20"/>
              </w:rPr>
              <w:t xml:space="preserve"> </w:t>
            </w:r>
            <w:r w:rsidR="00BE66D8">
              <w:rPr>
                <w:sz w:val="20"/>
                <w:szCs w:val="20"/>
              </w:rPr>
              <w:t xml:space="preserve"> </w:t>
            </w:r>
            <w:r w:rsidR="00BE66D8" w:rsidRPr="00BE66D8">
              <w:rPr>
                <w:b/>
                <w:sz w:val="20"/>
                <w:szCs w:val="20"/>
              </w:rPr>
              <w:t xml:space="preserve"> </w:t>
            </w:r>
          </w:p>
          <w:p w:rsidR="000147D8" w:rsidRDefault="00BE66D8" w:rsidP="000147D8">
            <w:pPr>
              <w:pStyle w:val="Default"/>
              <w:rPr>
                <w:sz w:val="20"/>
                <w:szCs w:val="20"/>
              </w:rPr>
            </w:pPr>
            <w:r>
              <w:rPr>
                <w:b/>
                <w:color w:val="auto"/>
                <w:sz w:val="20"/>
                <w:szCs w:val="20"/>
              </w:rPr>
              <w:t>3.5</w:t>
            </w:r>
            <w:r w:rsidRPr="00BE66D8">
              <w:rPr>
                <w:b/>
                <w:color w:val="auto"/>
                <w:sz w:val="20"/>
                <w:szCs w:val="20"/>
              </w:rPr>
              <w:t>: Positive Impact</w:t>
            </w:r>
            <w:r>
              <w:rPr>
                <w:b/>
                <w:color w:val="auto"/>
                <w:sz w:val="20"/>
                <w:szCs w:val="20"/>
              </w:rPr>
              <w:t xml:space="preserve">: </w:t>
            </w:r>
            <w:r>
              <w:rPr>
                <w:sz w:val="20"/>
                <w:szCs w:val="20"/>
              </w:rPr>
              <w:t xml:space="preserve">Section 14 ‘Equal Opportunities and Pay’ states that ‘BU will ensure that where appropriate individual circumstances are considered to ensure consistent application of fairness and equity’.  </w:t>
            </w:r>
            <w:r w:rsidR="000147D8">
              <w:rPr>
                <w:sz w:val="20"/>
                <w:szCs w:val="20"/>
              </w:rPr>
              <w:t xml:space="preserve">See 3.2 regarding IPPPM’s.  </w:t>
            </w:r>
          </w:p>
          <w:p w:rsidR="00BE66D8" w:rsidRDefault="00BE66D8" w:rsidP="00BE66D8">
            <w:pPr>
              <w:pStyle w:val="Default"/>
              <w:rPr>
                <w:sz w:val="20"/>
                <w:szCs w:val="20"/>
              </w:rPr>
            </w:pPr>
          </w:p>
          <w:p w:rsidR="00BE66D8" w:rsidRPr="00073C40" w:rsidRDefault="00BE66D8" w:rsidP="00373D9B">
            <w:pPr>
              <w:pStyle w:val="Heading1"/>
              <w:spacing w:before="0"/>
              <w:outlineLvl w:val="0"/>
              <w:rPr>
                <w:rFonts w:ascii="Arial" w:hAnsi="Arial" w:cs="Arial"/>
                <w:color w:val="auto"/>
                <w:sz w:val="20"/>
                <w:szCs w:val="20"/>
              </w:rPr>
            </w:pPr>
          </w:p>
          <w:p w:rsidR="00BE66D8" w:rsidRDefault="00BE66D8" w:rsidP="00373D9B">
            <w:pPr>
              <w:pStyle w:val="Heading1"/>
              <w:spacing w:before="0"/>
              <w:outlineLvl w:val="0"/>
              <w:rPr>
                <w:rFonts w:ascii="Arial" w:hAnsi="Arial" w:cs="Arial"/>
                <w:color w:val="auto"/>
                <w:sz w:val="20"/>
                <w:szCs w:val="20"/>
              </w:rPr>
            </w:pPr>
            <w:r>
              <w:rPr>
                <w:rFonts w:ascii="Arial" w:hAnsi="Arial" w:cs="Arial"/>
                <w:color w:val="auto"/>
                <w:sz w:val="20"/>
                <w:szCs w:val="20"/>
              </w:rPr>
              <w:t>DECISION OUTCOME:</w:t>
            </w:r>
          </w:p>
          <w:p w:rsidR="00BE66D8" w:rsidRDefault="00BE66D8" w:rsidP="00373D9B">
            <w:pPr>
              <w:pStyle w:val="Heading1"/>
              <w:spacing w:before="0"/>
              <w:outlineLvl w:val="0"/>
              <w:rPr>
                <w:rFonts w:ascii="Arial" w:hAnsi="Arial" w:cs="Arial"/>
                <w:color w:val="auto"/>
                <w:sz w:val="20"/>
                <w:szCs w:val="20"/>
              </w:rPr>
            </w:pPr>
          </w:p>
          <w:p w:rsidR="00BE66D8" w:rsidRPr="00073C40" w:rsidRDefault="00BE66D8" w:rsidP="00373D9B">
            <w:pPr>
              <w:pStyle w:val="Heading1"/>
              <w:spacing w:before="0"/>
              <w:outlineLvl w:val="0"/>
              <w:rPr>
                <w:rFonts w:ascii="Arial" w:hAnsi="Arial" w:cs="Arial"/>
                <w:color w:val="auto"/>
                <w:sz w:val="20"/>
                <w:szCs w:val="20"/>
              </w:rPr>
            </w:pPr>
            <w:r w:rsidRPr="00073C40">
              <w:rPr>
                <w:rFonts w:ascii="Arial" w:hAnsi="Arial" w:cs="Arial"/>
                <w:color w:val="auto"/>
                <w:sz w:val="20"/>
                <w:szCs w:val="20"/>
              </w:rPr>
              <w:t>Continue the BU policy (</w:t>
            </w:r>
            <w:r w:rsidRPr="00073C40">
              <w:rPr>
                <w:rStyle w:val="Heading1Char"/>
                <w:rFonts w:ascii="Arial" w:hAnsi="Arial" w:cs="Arial"/>
                <w:b/>
                <w:color w:val="auto"/>
                <w:sz w:val="20"/>
                <w:szCs w:val="20"/>
              </w:rPr>
              <w:t>Level 1</w:t>
            </w:r>
            <w:r w:rsidRPr="00073C40">
              <w:rPr>
                <w:rFonts w:ascii="Arial" w:hAnsi="Arial" w:cs="Arial"/>
                <w:color w:val="auto"/>
                <w:sz w:val="20"/>
                <w:szCs w:val="20"/>
              </w:rPr>
              <w:t>)</w:t>
            </w:r>
            <w:bookmarkEnd w:id="10"/>
            <w:bookmarkEnd w:id="11"/>
            <w:bookmarkEnd w:id="12"/>
            <w:bookmarkEnd w:id="13"/>
            <w:bookmarkEnd w:id="14"/>
            <w:bookmarkEnd w:id="15"/>
            <w:bookmarkEnd w:id="16"/>
            <w:bookmarkEnd w:id="17"/>
            <w:bookmarkEnd w:id="18"/>
            <w:r w:rsidRPr="00073C40">
              <w:rPr>
                <w:rFonts w:ascii="Arial" w:hAnsi="Arial" w:cs="Arial"/>
                <w:color w:val="auto"/>
                <w:sz w:val="20"/>
                <w:szCs w:val="20"/>
              </w:rPr>
              <w:t>:</w:t>
            </w:r>
          </w:p>
          <w:p w:rsidR="00BE66D8" w:rsidRPr="00073C40" w:rsidRDefault="00BE66D8" w:rsidP="00373D9B">
            <w:pPr>
              <w:rPr>
                <w:rFonts w:cs="Arial"/>
                <w:sz w:val="20"/>
                <w:szCs w:val="20"/>
              </w:rPr>
            </w:pPr>
          </w:p>
          <w:p w:rsidR="00BE66D8" w:rsidRDefault="00BE66D8" w:rsidP="00373D9B">
            <w:pPr>
              <w:rPr>
                <w:rFonts w:cs="Arial"/>
                <w:sz w:val="20"/>
                <w:szCs w:val="20"/>
              </w:rPr>
            </w:pPr>
            <w:r w:rsidRPr="00073C40">
              <w:rPr>
                <w:rFonts w:cs="Arial"/>
                <w:sz w:val="20"/>
                <w:szCs w:val="20"/>
              </w:rPr>
              <w:t>The assessment</w:t>
            </w:r>
            <w:r>
              <w:rPr>
                <w:rFonts w:cs="Arial"/>
                <w:sz w:val="20"/>
                <w:szCs w:val="20"/>
              </w:rPr>
              <w:t xml:space="preserve"> demonstrates that the ‘P</w:t>
            </w:r>
            <w:r w:rsidRPr="00F961D4">
              <w:rPr>
                <w:rFonts w:cs="Arial"/>
                <w:sz w:val="20"/>
                <w:szCs w:val="20"/>
              </w:rPr>
              <w:t>olicy</w:t>
            </w:r>
            <w:r>
              <w:rPr>
                <w:rFonts w:cs="Arial"/>
                <w:sz w:val="20"/>
                <w:szCs w:val="20"/>
              </w:rPr>
              <w:t>’ itself</w:t>
            </w:r>
            <w:r w:rsidR="00F60EDD">
              <w:rPr>
                <w:rFonts w:cs="Arial"/>
                <w:sz w:val="20"/>
                <w:szCs w:val="20"/>
              </w:rPr>
              <w:t xml:space="preserve"> shows</w:t>
            </w:r>
            <w:r w:rsidR="00F60EDD" w:rsidRPr="00F961D4">
              <w:rPr>
                <w:rFonts w:cs="Arial"/>
                <w:sz w:val="20"/>
                <w:szCs w:val="20"/>
              </w:rPr>
              <w:t xml:space="preserve"> no potential for discrimination and </w:t>
            </w:r>
            <w:r w:rsidR="00F60EDD">
              <w:rPr>
                <w:rFonts w:cs="Arial"/>
                <w:sz w:val="20"/>
                <w:szCs w:val="20"/>
              </w:rPr>
              <w:t>that</w:t>
            </w:r>
            <w:r w:rsidR="00F60EDD" w:rsidRPr="00F961D4">
              <w:rPr>
                <w:rFonts w:cs="Arial"/>
                <w:sz w:val="20"/>
                <w:szCs w:val="20"/>
              </w:rPr>
              <w:t xml:space="preserve"> all appropriate opportunities to advance equality of opportunity and foster good relations between people with different protected characteristics</w:t>
            </w:r>
            <w:r w:rsidR="00F60EDD">
              <w:rPr>
                <w:rFonts w:cs="Arial"/>
                <w:sz w:val="20"/>
                <w:szCs w:val="20"/>
              </w:rPr>
              <w:t xml:space="preserve"> have been taken</w:t>
            </w:r>
            <w:r w:rsidR="00F60EDD" w:rsidRPr="00F961D4">
              <w:rPr>
                <w:rFonts w:cs="Arial"/>
                <w:sz w:val="20"/>
                <w:szCs w:val="20"/>
              </w:rPr>
              <w:t>.</w:t>
            </w:r>
          </w:p>
          <w:p w:rsidR="00110DDC" w:rsidRDefault="00110DDC" w:rsidP="00373D9B">
            <w:pPr>
              <w:rPr>
                <w:rFonts w:cs="Arial"/>
                <w:sz w:val="20"/>
                <w:szCs w:val="20"/>
              </w:rPr>
            </w:pPr>
          </w:p>
          <w:p w:rsidR="00110DDC" w:rsidRDefault="00110DDC" w:rsidP="00373D9B">
            <w:pPr>
              <w:rPr>
                <w:rFonts w:cs="Arial"/>
                <w:sz w:val="20"/>
                <w:szCs w:val="20"/>
              </w:rPr>
            </w:pPr>
            <w:r>
              <w:rPr>
                <w:rFonts w:cs="Arial"/>
                <w:sz w:val="20"/>
                <w:szCs w:val="20"/>
              </w:rPr>
              <w:t xml:space="preserve">As long as the application of pay progression and fair and equally applied the aim and expectation is that there should be ‘no’ or ‘positive’ equality impact. </w:t>
            </w:r>
          </w:p>
          <w:p w:rsidR="00BE66D8" w:rsidRDefault="00BE66D8" w:rsidP="0081726F">
            <w:pPr>
              <w:rPr>
                <w:bCs/>
                <w:sz w:val="20"/>
                <w:szCs w:val="20"/>
              </w:rPr>
            </w:pPr>
          </w:p>
          <w:p w:rsidR="00BE66D8" w:rsidRDefault="00BE66D8" w:rsidP="00304787">
            <w:pPr>
              <w:rPr>
                <w:rFonts w:cs="Arial"/>
                <w:sz w:val="20"/>
                <w:szCs w:val="20"/>
              </w:rPr>
            </w:pPr>
            <w:r>
              <w:rPr>
                <w:rFonts w:cs="Arial"/>
                <w:sz w:val="20"/>
                <w:szCs w:val="20"/>
              </w:rPr>
              <w:t xml:space="preserve">Although the Equality Assessment states Level 1, it is acknowledged that it is in the </w:t>
            </w:r>
            <w:r w:rsidRPr="00C8429A">
              <w:rPr>
                <w:rFonts w:cs="Arial"/>
                <w:sz w:val="20"/>
                <w:szCs w:val="20"/>
              </w:rPr>
              <w:t>application</w:t>
            </w:r>
            <w:r>
              <w:rPr>
                <w:rFonts w:cs="Arial"/>
                <w:sz w:val="20"/>
                <w:szCs w:val="20"/>
              </w:rPr>
              <w:t xml:space="preserve"> of the ‘Policy’ where discriminatory or adversely negative practices may occur. Therefore as stated in the ‘Policy’ pay and promotion processes will be overseen by UET with a report </w:t>
            </w:r>
            <w:r w:rsidR="00110DDC">
              <w:rPr>
                <w:rFonts w:cs="Arial"/>
                <w:sz w:val="20"/>
                <w:szCs w:val="20"/>
              </w:rPr>
              <w:t xml:space="preserve">with analysis and findings** </w:t>
            </w:r>
            <w:r>
              <w:rPr>
                <w:rFonts w:cs="Arial"/>
                <w:sz w:val="20"/>
                <w:szCs w:val="20"/>
              </w:rPr>
              <w:t xml:space="preserve">complied annually upon completion of the processes by BU </w:t>
            </w:r>
            <w:proofErr w:type="gramStart"/>
            <w:r>
              <w:rPr>
                <w:rFonts w:cs="Arial"/>
                <w:sz w:val="20"/>
                <w:szCs w:val="20"/>
              </w:rPr>
              <w:t>to</w:t>
            </w:r>
            <w:proofErr w:type="gramEnd"/>
            <w:r>
              <w:rPr>
                <w:rFonts w:cs="Arial"/>
                <w:sz w:val="20"/>
                <w:szCs w:val="20"/>
              </w:rPr>
              <w:t xml:space="preserve"> the BU-UCU JCNC. </w:t>
            </w:r>
          </w:p>
          <w:p w:rsidR="00F60EDD" w:rsidRDefault="00F60EDD" w:rsidP="00304787">
            <w:pPr>
              <w:rPr>
                <w:rFonts w:cs="Arial"/>
                <w:sz w:val="20"/>
                <w:szCs w:val="20"/>
              </w:rPr>
            </w:pPr>
          </w:p>
          <w:p w:rsidR="00110DDC" w:rsidRPr="00110DDC" w:rsidRDefault="00110DDC" w:rsidP="00304787">
            <w:pPr>
              <w:rPr>
                <w:rFonts w:cs="Arial"/>
                <w:i/>
                <w:sz w:val="20"/>
                <w:szCs w:val="20"/>
              </w:rPr>
            </w:pPr>
            <w:r w:rsidRPr="00110DDC">
              <w:rPr>
                <w:rFonts w:cs="Arial"/>
                <w:i/>
                <w:sz w:val="20"/>
                <w:szCs w:val="20"/>
              </w:rPr>
              <w:t xml:space="preserve">**It is noted that the number of staff in certain protected characteristics may be </w:t>
            </w:r>
            <w:proofErr w:type="gramStart"/>
            <w:r w:rsidRPr="00110DDC">
              <w:rPr>
                <w:rFonts w:cs="Arial"/>
                <w:i/>
                <w:sz w:val="20"/>
                <w:szCs w:val="20"/>
              </w:rPr>
              <w:t>small,</w:t>
            </w:r>
            <w:proofErr w:type="gramEnd"/>
            <w:r w:rsidRPr="00110DDC">
              <w:rPr>
                <w:rFonts w:cs="Arial"/>
                <w:i/>
                <w:sz w:val="20"/>
                <w:szCs w:val="20"/>
              </w:rPr>
              <w:t xml:space="preserve"> therefore care should be taken to ensure that any findings are statistically reliable and provide an adequate basis for action/investigation. It may be that data analysis alone is insufficient to confirm negative/disparate impact between groups of staff, and as such qualitative data may need to be obtained.    </w:t>
            </w:r>
          </w:p>
          <w:p w:rsidR="00110DDC" w:rsidRPr="007D4AE6" w:rsidRDefault="00110DDC" w:rsidP="00304787">
            <w:pPr>
              <w:rPr>
                <w:rFonts w:cs="Arial"/>
                <w:sz w:val="20"/>
                <w:szCs w:val="20"/>
              </w:rPr>
            </w:pPr>
          </w:p>
        </w:tc>
      </w:tr>
      <w:tr w:rsidR="00BE66D8" w:rsidRPr="00722C32" w:rsidTr="003F2929">
        <w:trPr>
          <w:trHeight w:val="299"/>
        </w:trPr>
        <w:tc>
          <w:tcPr>
            <w:tcW w:w="709" w:type="dxa"/>
            <w:shd w:val="clear" w:color="auto" w:fill="FFFFFF" w:themeFill="background1"/>
          </w:tcPr>
          <w:p w:rsidR="00BE66D8" w:rsidRPr="00722C32" w:rsidRDefault="00BE66D8" w:rsidP="00A164E7">
            <w:pPr>
              <w:rPr>
                <w:color w:val="00B050"/>
                <w:sz w:val="20"/>
                <w:szCs w:val="20"/>
              </w:rPr>
            </w:pPr>
            <w:r w:rsidRPr="00722C32">
              <w:rPr>
                <w:sz w:val="20"/>
                <w:szCs w:val="20"/>
              </w:rPr>
              <w:lastRenderedPageBreak/>
              <w:t>4.2</w:t>
            </w:r>
          </w:p>
        </w:tc>
        <w:tc>
          <w:tcPr>
            <w:tcW w:w="7655" w:type="dxa"/>
            <w:gridSpan w:val="2"/>
            <w:shd w:val="clear" w:color="auto" w:fill="FFFFFF" w:themeFill="background1"/>
          </w:tcPr>
          <w:p w:rsidR="00BE66D8" w:rsidRPr="00722C32" w:rsidRDefault="00BE66D8" w:rsidP="00A164E7">
            <w:pPr>
              <w:rPr>
                <w:rFonts w:eastAsia="SimSun" w:cs="Arial"/>
                <w:sz w:val="20"/>
                <w:szCs w:val="20"/>
              </w:rPr>
            </w:pPr>
            <w:r w:rsidRPr="00722C32">
              <w:rPr>
                <w:rFonts w:eastAsia="SimSun" w:cs="Arial"/>
                <w:sz w:val="20"/>
                <w:szCs w:val="20"/>
              </w:rPr>
              <w:t xml:space="preserve">In what way have the decision outcomes changed since the first assessment? </w:t>
            </w:r>
          </w:p>
        </w:tc>
        <w:tc>
          <w:tcPr>
            <w:tcW w:w="6095" w:type="dxa"/>
            <w:gridSpan w:val="9"/>
            <w:shd w:val="clear" w:color="auto" w:fill="FFFFFF" w:themeFill="background1"/>
          </w:tcPr>
          <w:p w:rsidR="00BE66D8" w:rsidRPr="00722C32" w:rsidRDefault="00BE66D8" w:rsidP="000160FD">
            <w:pPr>
              <w:rPr>
                <w:sz w:val="20"/>
                <w:szCs w:val="20"/>
              </w:rPr>
            </w:pPr>
            <w:r>
              <w:rPr>
                <w:sz w:val="20"/>
                <w:szCs w:val="20"/>
              </w:rPr>
              <w:t>Not Applicable</w:t>
            </w:r>
            <w:r w:rsidRPr="00722C32">
              <w:rPr>
                <w:sz w:val="20"/>
                <w:szCs w:val="20"/>
              </w:rPr>
              <w:t xml:space="preserve"> – this is first assessment</w:t>
            </w:r>
          </w:p>
        </w:tc>
      </w:tr>
      <w:tr w:rsidR="00BE66D8" w:rsidRPr="00722C32" w:rsidTr="003F2929">
        <w:tc>
          <w:tcPr>
            <w:tcW w:w="709" w:type="dxa"/>
          </w:tcPr>
          <w:p w:rsidR="00BE66D8" w:rsidRPr="00722C32" w:rsidRDefault="00BE66D8" w:rsidP="00A164E7">
            <w:pPr>
              <w:rPr>
                <w:sz w:val="20"/>
                <w:szCs w:val="20"/>
              </w:rPr>
            </w:pPr>
            <w:r w:rsidRPr="00722C32">
              <w:rPr>
                <w:sz w:val="20"/>
                <w:szCs w:val="20"/>
              </w:rPr>
              <w:t>4.3</w:t>
            </w:r>
          </w:p>
        </w:tc>
        <w:tc>
          <w:tcPr>
            <w:tcW w:w="7655" w:type="dxa"/>
            <w:gridSpan w:val="2"/>
          </w:tcPr>
          <w:p w:rsidR="00BE66D8" w:rsidRPr="00722C32" w:rsidRDefault="00BE66D8" w:rsidP="00A164E7">
            <w:pPr>
              <w:rPr>
                <w:sz w:val="20"/>
                <w:szCs w:val="20"/>
              </w:rPr>
            </w:pPr>
            <w:r w:rsidRPr="00722C32">
              <w:rPr>
                <w:sz w:val="20"/>
                <w:szCs w:val="20"/>
              </w:rPr>
              <w:t>What actions need to be taken to promote/share any positive impact as part of the first assessment or review?</w:t>
            </w:r>
          </w:p>
        </w:tc>
        <w:tc>
          <w:tcPr>
            <w:tcW w:w="6095" w:type="dxa"/>
            <w:gridSpan w:val="9"/>
          </w:tcPr>
          <w:p w:rsidR="00C61D20" w:rsidRDefault="00C61D20" w:rsidP="00C61D20">
            <w:pPr>
              <w:jc w:val="both"/>
              <w:rPr>
                <w:rFonts w:eastAsia="Calibri" w:cs="Times New Roman"/>
                <w:sz w:val="20"/>
                <w:szCs w:val="20"/>
              </w:rPr>
            </w:pPr>
            <w:r>
              <w:rPr>
                <w:rFonts w:eastAsia="Calibri" w:cs="Times New Roman"/>
                <w:sz w:val="20"/>
                <w:szCs w:val="20"/>
              </w:rPr>
              <w:t>None.</w:t>
            </w:r>
          </w:p>
          <w:p w:rsidR="00C61D20" w:rsidRDefault="00C61D20" w:rsidP="00C61D20">
            <w:pPr>
              <w:jc w:val="both"/>
              <w:rPr>
                <w:rFonts w:eastAsia="Calibri" w:cs="Times New Roman"/>
                <w:sz w:val="20"/>
                <w:szCs w:val="20"/>
              </w:rPr>
            </w:pPr>
          </w:p>
          <w:p w:rsidR="00C61D20" w:rsidRDefault="00C61D20" w:rsidP="00C61D20">
            <w:pPr>
              <w:jc w:val="both"/>
              <w:rPr>
                <w:sz w:val="20"/>
                <w:szCs w:val="20"/>
              </w:rPr>
            </w:pPr>
            <w:r w:rsidRPr="00722C32">
              <w:rPr>
                <w:rFonts w:eastAsia="Calibri" w:cs="Times New Roman"/>
                <w:sz w:val="20"/>
                <w:szCs w:val="20"/>
              </w:rPr>
              <w:lastRenderedPageBreak/>
              <w:t>In advancing equality of opportunity</w:t>
            </w:r>
            <w:r>
              <w:rPr>
                <w:rFonts w:eastAsia="Calibri" w:cs="Times New Roman"/>
                <w:sz w:val="20"/>
                <w:szCs w:val="20"/>
              </w:rPr>
              <w:t xml:space="preserve">, specifically in regard to disability, </w:t>
            </w:r>
            <w:r>
              <w:rPr>
                <w:sz w:val="20"/>
                <w:szCs w:val="20"/>
              </w:rPr>
              <w:t>if requested information the ‘Policy’ will be made available in a particular format to facilitate access as a reasonable adjustment.</w:t>
            </w:r>
          </w:p>
          <w:p w:rsidR="00C61D20" w:rsidRDefault="00C61D20" w:rsidP="00C61D20">
            <w:pPr>
              <w:jc w:val="both"/>
              <w:rPr>
                <w:sz w:val="20"/>
                <w:szCs w:val="20"/>
              </w:rPr>
            </w:pPr>
          </w:p>
          <w:p w:rsidR="00BE66D8" w:rsidRPr="00722C32" w:rsidRDefault="00C61D20" w:rsidP="00C61D20">
            <w:pPr>
              <w:rPr>
                <w:sz w:val="20"/>
                <w:szCs w:val="20"/>
              </w:rPr>
            </w:pPr>
            <w:r>
              <w:rPr>
                <w:sz w:val="20"/>
                <w:szCs w:val="20"/>
              </w:rPr>
              <w:t>In addition, during any promotion selection process, should an applicant require a reasonable adjustment this would be accommodated</w:t>
            </w:r>
            <w:r>
              <w:rPr>
                <w:bCs/>
                <w:sz w:val="20"/>
                <w:szCs w:val="20"/>
              </w:rPr>
              <w:t>.</w:t>
            </w:r>
          </w:p>
        </w:tc>
      </w:tr>
      <w:tr w:rsidR="00BE66D8" w:rsidRPr="00722C32" w:rsidTr="003F2929">
        <w:tc>
          <w:tcPr>
            <w:tcW w:w="709" w:type="dxa"/>
          </w:tcPr>
          <w:p w:rsidR="00BE66D8" w:rsidRPr="00722C32" w:rsidRDefault="00BE66D8" w:rsidP="00A164E7">
            <w:pPr>
              <w:rPr>
                <w:sz w:val="20"/>
                <w:szCs w:val="20"/>
              </w:rPr>
            </w:pPr>
            <w:r w:rsidRPr="00722C32">
              <w:rPr>
                <w:sz w:val="20"/>
                <w:szCs w:val="20"/>
              </w:rPr>
              <w:lastRenderedPageBreak/>
              <w:t>4.4</w:t>
            </w:r>
          </w:p>
        </w:tc>
        <w:tc>
          <w:tcPr>
            <w:tcW w:w="7655" w:type="dxa"/>
            <w:gridSpan w:val="2"/>
          </w:tcPr>
          <w:p w:rsidR="00BE66D8" w:rsidRPr="00722C32" w:rsidRDefault="00BE66D8" w:rsidP="00A164E7">
            <w:pPr>
              <w:rPr>
                <w:sz w:val="20"/>
                <w:szCs w:val="20"/>
              </w:rPr>
            </w:pPr>
            <w:r w:rsidRPr="00722C32">
              <w:rPr>
                <w:sz w:val="20"/>
                <w:szCs w:val="20"/>
              </w:rPr>
              <w:t>What actions need to be taken to mitigate any negative impact as part of the first assessment or review?</w:t>
            </w:r>
          </w:p>
        </w:tc>
        <w:tc>
          <w:tcPr>
            <w:tcW w:w="6095" w:type="dxa"/>
            <w:gridSpan w:val="9"/>
          </w:tcPr>
          <w:p w:rsidR="00BE66D8" w:rsidRDefault="00BE66D8" w:rsidP="008040E8">
            <w:pPr>
              <w:rPr>
                <w:sz w:val="20"/>
                <w:szCs w:val="20"/>
              </w:rPr>
            </w:pPr>
            <w:r>
              <w:rPr>
                <w:sz w:val="20"/>
                <w:szCs w:val="20"/>
              </w:rPr>
              <w:t>None.</w:t>
            </w:r>
          </w:p>
          <w:p w:rsidR="00BE66D8" w:rsidRDefault="00BE66D8" w:rsidP="008040E8">
            <w:pPr>
              <w:rPr>
                <w:sz w:val="20"/>
                <w:szCs w:val="20"/>
              </w:rPr>
            </w:pPr>
          </w:p>
          <w:p w:rsidR="00BE66D8" w:rsidRDefault="00BE66D8" w:rsidP="009C6497">
            <w:pPr>
              <w:rPr>
                <w:sz w:val="20"/>
                <w:szCs w:val="20"/>
              </w:rPr>
            </w:pPr>
            <w:r>
              <w:rPr>
                <w:sz w:val="20"/>
                <w:szCs w:val="20"/>
              </w:rPr>
              <w:t>For the future, the implementation of the ‘Policy’ should be subject to rigorous review to ensure that any decision does not have a differential and or negative impact on any protected characteristic. This will be achieved via an annual report on pay progr</w:t>
            </w:r>
            <w:r w:rsidR="00C61D20">
              <w:rPr>
                <w:sz w:val="20"/>
                <w:szCs w:val="20"/>
              </w:rPr>
              <w:t>ession</w:t>
            </w:r>
            <w:r>
              <w:rPr>
                <w:sz w:val="20"/>
                <w:szCs w:val="20"/>
              </w:rPr>
              <w:t xml:space="preserve">. </w:t>
            </w:r>
          </w:p>
          <w:p w:rsidR="00343B38" w:rsidRPr="00722C32" w:rsidRDefault="00343B38" w:rsidP="009C6497">
            <w:pPr>
              <w:rPr>
                <w:sz w:val="20"/>
                <w:szCs w:val="20"/>
              </w:rPr>
            </w:pPr>
          </w:p>
        </w:tc>
      </w:tr>
      <w:tr w:rsidR="00BE66D8" w:rsidRPr="00722C32" w:rsidTr="003F2929">
        <w:tc>
          <w:tcPr>
            <w:tcW w:w="709" w:type="dxa"/>
          </w:tcPr>
          <w:p w:rsidR="00BE66D8" w:rsidRPr="00722C32" w:rsidRDefault="00BE66D8" w:rsidP="00A164E7">
            <w:pPr>
              <w:rPr>
                <w:sz w:val="20"/>
                <w:szCs w:val="20"/>
              </w:rPr>
            </w:pPr>
            <w:r w:rsidRPr="00722C32">
              <w:rPr>
                <w:sz w:val="20"/>
                <w:szCs w:val="20"/>
              </w:rPr>
              <w:t>4.5</w:t>
            </w:r>
          </w:p>
        </w:tc>
        <w:tc>
          <w:tcPr>
            <w:tcW w:w="7655" w:type="dxa"/>
            <w:gridSpan w:val="2"/>
          </w:tcPr>
          <w:p w:rsidR="00BE66D8" w:rsidRPr="00722C32" w:rsidRDefault="00BE66D8" w:rsidP="00A164E7">
            <w:pPr>
              <w:rPr>
                <w:sz w:val="20"/>
                <w:szCs w:val="20"/>
              </w:rPr>
            </w:pPr>
            <w:r w:rsidRPr="00722C32">
              <w:rPr>
                <w:sz w:val="20"/>
                <w:szCs w:val="20"/>
              </w:rPr>
              <w:t>Who completed this first assessment or review?</w:t>
            </w:r>
          </w:p>
        </w:tc>
        <w:tc>
          <w:tcPr>
            <w:tcW w:w="6095" w:type="dxa"/>
            <w:gridSpan w:val="9"/>
          </w:tcPr>
          <w:p w:rsidR="00C61D20" w:rsidRDefault="00C61D20" w:rsidP="00C61D20">
            <w:pPr>
              <w:jc w:val="both"/>
              <w:rPr>
                <w:rFonts w:cs="Arial"/>
                <w:color w:val="000000"/>
                <w:sz w:val="20"/>
                <w:szCs w:val="20"/>
              </w:rPr>
            </w:pPr>
            <w:r w:rsidRPr="005C2C4D">
              <w:rPr>
                <w:rFonts w:cs="Arial"/>
                <w:color w:val="000000"/>
                <w:sz w:val="20"/>
                <w:szCs w:val="20"/>
              </w:rPr>
              <w:t>Sub group of the BU-UCU Joint Consultation and Negotiation Committee (JCNC)</w:t>
            </w:r>
            <w:r>
              <w:rPr>
                <w:rFonts w:cs="Arial"/>
                <w:color w:val="000000"/>
                <w:sz w:val="20"/>
                <w:szCs w:val="20"/>
              </w:rPr>
              <w:t xml:space="preserve"> assigned the following:</w:t>
            </w:r>
          </w:p>
          <w:p w:rsidR="00C61D20" w:rsidRDefault="00C61D20" w:rsidP="00C61D20">
            <w:pPr>
              <w:jc w:val="both"/>
              <w:rPr>
                <w:sz w:val="20"/>
                <w:szCs w:val="20"/>
              </w:rPr>
            </w:pPr>
          </w:p>
          <w:p w:rsidR="00BE66D8" w:rsidRPr="00722C32" w:rsidRDefault="00C61D20" w:rsidP="00C61D20">
            <w:pPr>
              <w:rPr>
                <w:sz w:val="20"/>
                <w:szCs w:val="20"/>
              </w:rPr>
            </w:pPr>
            <w:r>
              <w:rPr>
                <w:sz w:val="20"/>
                <w:szCs w:val="20"/>
              </w:rPr>
              <w:t xml:space="preserve">Marian Meyer (UCU Vice-Chair), Dr James Palfreman-Kay (Dignity &amp; Diversity Adviser), Elaine Sheridan (Reward Manager), Mark Saddington (HR Manager) and Sally Gregson (Senior HR Manager) </w:t>
            </w:r>
          </w:p>
        </w:tc>
      </w:tr>
      <w:tr w:rsidR="00BE66D8" w:rsidRPr="00722C32" w:rsidTr="003F2929">
        <w:tc>
          <w:tcPr>
            <w:tcW w:w="709" w:type="dxa"/>
          </w:tcPr>
          <w:p w:rsidR="00BE66D8" w:rsidRPr="00722C32" w:rsidRDefault="00BE66D8" w:rsidP="00A164E7">
            <w:pPr>
              <w:rPr>
                <w:sz w:val="20"/>
                <w:szCs w:val="20"/>
              </w:rPr>
            </w:pPr>
            <w:r w:rsidRPr="00722C32">
              <w:rPr>
                <w:sz w:val="20"/>
                <w:szCs w:val="20"/>
              </w:rPr>
              <w:t>4.6</w:t>
            </w:r>
          </w:p>
        </w:tc>
        <w:tc>
          <w:tcPr>
            <w:tcW w:w="7655" w:type="dxa"/>
            <w:gridSpan w:val="2"/>
          </w:tcPr>
          <w:p w:rsidR="00BE66D8" w:rsidRPr="00722C32" w:rsidRDefault="00BE66D8" w:rsidP="00A164E7">
            <w:pPr>
              <w:rPr>
                <w:sz w:val="20"/>
                <w:szCs w:val="20"/>
              </w:rPr>
            </w:pPr>
            <w:r w:rsidRPr="00722C32">
              <w:rPr>
                <w:sz w:val="20"/>
                <w:szCs w:val="20"/>
              </w:rPr>
              <w:t>What feedback has been provided from DDESG to the assessment or review?</w:t>
            </w:r>
          </w:p>
        </w:tc>
        <w:tc>
          <w:tcPr>
            <w:tcW w:w="6095" w:type="dxa"/>
            <w:gridSpan w:val="9"/>
          </w:tcPr>
          <w:p w:rsidR="00BE66D8" w:rsidRPr="00570071" w:rsidRDefault="00BE66D8" w:rsidP="000160FD">
            <w:pPr>
              <w:rPr>
                <w:rFonts w:cs="Arial"/>
                <w:sz w:val="20"/>
                <w:szCs w:val="20"/>
              </w:rPr>
            </w:pPr>
            <w:r w:rsidRPr="00570071">
              <w:rPr>
                <w:rFonts w:cs="Arial"/>
                <w:sz w:val="20"/>
                <w:szCs w:val="20"/>
              </w:rPr>
              <w:t xml:space="preserve">Assessment will be reported to DDESG     </w:t>
            </w:r>
          </w:p>
          <w:p w:rsidR="00BE66D8" w:rsidRPr="00722C32" w:rsidRDefault="00BE66D8" w:rsidP="000160FD">
            <w:pPr>
              <w:rPr>
                <w:sz w:val="20"/>
                <w:szCs w:val="20"/>
                <w:highlight w:val="yellow"/>
              </w:rPr>
            </w:pPr>
          </w:p>
        </w:tc>
      </w:tr>
      <w:tr w:rsidR="00BE66D8" w:rsidRPr="00722C32" w:rsidTr="003F2929">
        <w:tc>
          <w:tcPr>
            <w:tcW w:w="709" w:type="dxa"/>
          </w:tcPr>
          <w:p w:rsidR="00BE66D8" w:rsidRPr="00722C32" w:rsidRDefault="00BE66D8" w:rsidP="00A164E7">
            <w:pPr>
              <w:rPr>
                <w:sz w:val="20"/>
                <w:szCs w:val="20"/>
              </w:rPr>
            </w:pPr>
            <w:r w:rsidRPr="00722C32">
              <w:rPr>
                <w:sz w:val="20"/>
                <w:szCs w:val="20"/>
              </w:rPr>
              <w:t>4.7</w:t>
            </w:r>
          </w:p>
        </w:tc>
        <w:tc>
          <w:tcPr>
            <w:tcW w:w="7655" w:type="dxa"/>
            <w:gridSpan w:val="2"/>
          </w:tcPr>
          <w:p w:rsidR="00BE66D8" w:rsidRPr="00722C32" w:rsidRDefault="00BE66D8" w:rsidP="00A164E7">
            <w:pPr>
              <w:rPr>
                <w:sz w:val="20"/>
                <w:szCs w:val="20"/>
              </w:rPr>
            </w:pPr>
            <w:r w:rsidRPr="00722C32">
              <w:rPr>
                <w:sz w:val="20"/>
                <w:szCs w:val="20"/>
              </w:rPr>
              <w:t>How has feedback from DDESG been used to inform the first assessment or review?</w:t>
            </w:r>
          </w:p>
        </w:tc>
        <w:tc>
          <w:tcPr>
            <w:tcW w:w="6095" w:type="dxa"/>
            <w:gridSpan w:val="9"/>
          </w:tcPr>
          <w:p w:rsidR="00BE66D8" w:rsidRPr="00722C32" w:rsidRDefault="00BE66D8" w:rsidP="00AB545C">
            <w:pPr>
              <w:rPr>
                <w:sz w:val="20"/>
                <w:szCs w:val="20"/>
                <w:highlight w:val="yellow"/>
              </w:rPr>
            </w:pPr>
          </w:p>
        </w:tc>
      </w:tr>
      <w:tr w:rsidR="00BE66D8" w:rsidRPr="00722C32" w:rsidTr="003F2929">
        <w:tc>
          <w:tcPr>
            <w:tcW w:w="709" w:type="dxa"/>
          </w:tcPr>
          <w:p w:rsidR="00BE66D8" w:rsidRPr="00722C32" w:rsidRDefault="00BE66D8" w:rsidP="00A164E7">
            <w:pPr>
              <w:rPr>
                <w:sz w:val="20"/>
                <w:szCs w:val="20"/>
              </w:rPr>
            </w:pPr>
            <w:r w:rsidRPr="00722C32">
              <w:rPr>
                <w:sz w:val="20"/>
                <w:szCs w:val="20"/>
              </w:rPr>
              <w:t>4.8</w:t>
            </w:r>
          </w:p>
        </w:tc>
        <w:tc>
          <w:tcPr>
            <w:tcW w:w="7655" w:type="dxa"/>
            <w:gridSpan w:val="2"/>
          </w:tcPr>
          <w:p w:rsidR="00BE66D8" w:rsidRPr="00722C32" w:rsidRDefault="00BE66D8" w:rsidP="00A164E7">
            <w:pPr>
              <w:rPr>
                <w:sz w:val="20"/>
                <w:szCs w:val="20"/>
              </w:rPr>
            </w:pPr>
            <w:r w:rsidRPr="00722C32">
              <w:rPr>
                <w:sz w:val="20"/>
                <w:szCs w:val="20"/>
              </w:rPr>
              <w:t>Which School/Professional Service Executive Committee has approved this assessment?</w:t>
            </w:r>
          </w:p>
        </w:tc>
        <w:tc>
          <w:tcPr>
            <w:tcW w:w="6095" w:type="dxa"/>
            <w:gridSpan w:val="9"/>
          </w:tcPr>
          <w:p w:rsidR="00BE66D8" w:rsidRPr="00722C32" w:rsidRDefault="00570071" w:rsidP="00BC4FE3">
            <w:pPr>
              <w:rPr>
                <w:sz w:val="20"/>
                <w:szCs w:val="20"/>
                <w:highlight w:val="yellow"/>
              </w:rPr>
            </w:pPr>
            <w:r w:rsidRPr="00C61D20">
              <w:rPr>
                <w:sz w:val="20"/>
                <w:szCs w:val="20"/>
              </w:rPr>
              <w:t xml:space="preserve">Will be approved by </w:t>
            </w:r>
            <w:r w:rsidRPr="00C61D20">
              <w:rPr>
                <w:rFonts w:cs="Arial"/>
                <w:color w:val="000000"/>
                <w:sz w:val="20"/>
                <w:szCs w:val="20"/>
              </w:rPr>
              <w:t>Sub group of the BU-UCU</w:t>
            </w:r>
            <w:r w:rsidRPr="005C2C4D">
              <w:rPr>
                <w:rFonts w:cs="Arial"/>
                <w:color w:val="000000"/>
                <w:sz w:val="20"/>
                <w:szCs w:val="20"/>
              </w:rPr>
              <w:t xml:space="preserve"> </w:t>
            </w:r>
          </w:p>
        </w:tc>
      </w:tr>
      <w:tr w:rsidR="00BE66D8" w:rsidRPr="00722C32" w:rsidTr="003F2929">
        <w:tc>
          <w:tcPr>
            <w:tcW w:w="709" w:type="dxa"/>
          </w:tcPr>
          <w:p w:rsidR="00BE66D8" w:rsidRPr="00722C32" w:rsidRDefault="00BE66D8" w:rsidP="00A164E7">
            <w:pPr>
              <w:rPr>
                <w:sz w:val="20"/>
                <w:szCs w:val="20"/>
              </w:rPr>
            </w:pPr>
            <w:r w:rsidRPr="00722C32">
              <w:rPr>
                <w:sz w:val="20"/>
                <w:szCs w:val="20"/>
              </w:rPr>
              <w:t>4.9</w:t>
            </w:r>
          </w:p>
        </w:tc>
        <w:tc>
          <w:tcPr>
            <w:tcW w:w="7655" w:type="dxa"/>
            <w:gridSpan w:val="2"/>
          </w:tcPr>
          <w:p w:rsidR="00BE66D8" w:rsidRPr="00722C32" w:rsidRDefault="00BE66D8" w:rsidP="00A164E7">
            <w:pPr>
              <w:rPr>
                <w:sz w:val="20"/>
                <w:szCs w:val="20"/>
              </w:rPr>
            </w:pPr>
            <w:r w:rsidRPr="00722C32">
              <w:rPr>
                <w:sz w:val="20"/>
                <w:szCs w:val="20"/>
              </w:rPr>
              <w:t>Date approved by School or Professional Services Executive Committee</w:t>
            </w:r>
          </w:p>
        </w:tc>
        <w:tc>
          <w:tcPr>
            <w:tcW w:w="6095" w:type="dxa"/>
            <w:gridSpan w:val="9"/>
          </w:tcPr>
          <w:p w:rsidR="00BE66D8" w:rsidRPr="00722C32" w:rsidRDefault="00BE66D8" w:rsidP="000160FD">
            <w:pPr>
              <w:rPr>
                <w:sz w:val="20"/>
                <w:szCs w:val="20"/>
                <w:highlight w:val="yellow"/>
              </w:rPr>
            </w:pPr>
          </w:p>
        </w:tc>
      </w:tr>
      <w:tr w:rsidR="00BE66D8" w:rsidRPr="00722C32" w:rsidTr="003F2929">
        <w:tc>
          <w:tcPr>
            <w:tcW w:w="709" w:type="dxa"/>
          </w:tcPr>
          <w:p w:rsidR="00BE66D8" w:rsidRPr="00722C32" w:rsidRDefault="00BE66D8" w:rsidP="00A164E7">
            <w:pPr>
              <w:rPr>
                <w:sz w:val="20"/>
                <w:szCs w:val="20"/>
              </w:rPr>
            </w:pPr>
            <w:r w:rsidRPr="00722C32">
              <w:rPr>
                <w:sz w:val="20"/>
                <w:szCs w:val="20"/>
              </w:rPr>
              <w:t>4.10</w:t>
            </w:r>
          </w:p>
        </w:tc>
        <w:tc>
          <w:tcPr>
            <w:tcW w:w="7655" w:type="dxa"/>
            <w:gridSpan w:val="2"/>
          </w:tcPr>
          <w:p w:rsidR="00BE66D8" w:rsidRPr="00722C32" w:rsidRDefault="00BE66D8" w:rsidP="00A164E7">
            <w:pPr>
              <w:rPr>
                <w:sz w:val="20"/>
                <w:szCs w:val="20"/>
              </w:rPr>
            </w:pPr>
            <w:r w:rsidRPr="00722C32">
              <w:rPr>
                <w:sz w:val="20"/>
                <w:szCs w:val="20"/>
              </w:rPr>
              <w:t>Date for assessment review</w:t>
            </w:r>
          </w:p>
        </w:tc>
        <w:tc>
          <w:tcPr>
            <w:tcW w:w="6095" w:type="dxa"/>
            <w:gridSpan w:val="9"/>
          </w:tcPr>
          <w:p w:rsidR="00C61D20" w:rsidRPr="00841886" w:rsidRDefault="00C61D20" w:rsidP="00C61D20">
            <w:pPr>
              <w:jc w:val="both"/>
              <w:rPr>
                <w:sz w:val="20"/>
                <w:szCs w:val="20"/>
              </w:rPr>
            </w:pPr>
            <w:r>
              <w:rPr>
                <w:sz w:val="20"/>
                <w:szCs w:val="20"/>
              </w:rPr>
              <w:t xml:space="preserve">As per section 2.1 it is acknowledged that there are currently gaps in the data. As a consequence this Equality Assessment will be reviewed in October 2014 at which time further data should be available. However even at that stage, </w:t>
            </w:r>
            <w:r>
              <w:rPr>
                <w:rFonts w:eastAsiaTheme="majorEastAsia" w:cs="Arial"/>
                <w:bCs/>
                <w:sz w:val="20"/>
                <w:szCs w:val="20"/>
              </w:rPr>
              <w:t>analysis of the</w:t>
            </w:r>
            <w:r w:rsidRPr="00841886">
              <w:rPr>
                <w:rFonts w:eastAsiaTheme="majorEastAsia" w:cs="Arial"/>
                <w:bCs/>
                <w:sz w:val="20"/>
                <w:szCs w:val="20"/>
              </w:rPr>
              <w:t xml:space="preserve"> data </w:t>
            </w:r>
            <w:r>
              <w:rPr>
                <w:rFonts w:eastAsiaTheme="majorEastAsia" w:cs="Arial"/>
                <w:bCs/>
                <w:sz w:val="20"/>
                <w:szCs w:val="20"/>
              </w:rPr>
              <w:t xml:space="preserve">will not </w:t>
            </w:r>
            <w:r w:rsidRPr="00841886">
              <w:rPr>
                <w:rFonts w:eastAsiaTheme="majorEastAsia" w:cs="Arial"/>
                <w:bCs/>
                <w:sz w:val="20"/>
                <w:szCs w:val="20"/>
              </w:rPr>
              <w:t xml:space="preserve">definitively identify staff </w:t>
            </w:r>
            <w:proofErr w:type="gramStart"/>
            <w:r w:rsidRPr="00841886">
              <w:rPr>
                <w:rFonts w:eastAsiaTheme="majorEastAsia" w:cs="Arial"/>
                <w:bCs/>
                <w:sz w:val="20"/>
                <w:szCs w:val="20"/>
              </w:rPr>
              <w:t>who</w:t>
            </w:r>
            <w:proofErr w:type="gramEnd"/>
            <w:r w:rsidRPr="00841886">
              <w:rPr>
                <w:rFonts w:eastAsiaTheme="majorEastAsia" w:cs="Arial"/>
                <w:bCs/>
                <w:sz w:val="20"/>
                <w:szCs w:val="20"/>
              </w:rPr>
              <w:t xml:space="preserve"> will definitely, or definitely not be positively or negatively affected by the proposals. This is because precisely how </w:t>
            </w:r>
            <w:proofErr w:type="gramStart"/>
            <w:r w:rsidRPr="00841886">
              <w:rPr>
                <w:rFonts w:eastAsiaTheme="majorEastAsia" w:cs="Arial"/>
                <w:bCs/>
                <w:sz w:val="20"/>
                <w:szCs w:val="20"/>
              </w:rPr>
              <w:t>staff are</w:t>
            </w:r>
            <w:proofErr w:type="gramEnd"/>
            <w:r w:rsidRPr="00841886">
              <w:rPr>
                <w:rFonts w:eastAsiaTheme="majorEastAsia" w:cs="Arial"/>
                <w:bCs/>
                <w:sz w:val="20"/>
                <w:szCs w:val="20"/>
              </w:rPr>
              <w:t xml:space="preserve"> affected is dependent upon future factors which </w:t>
            </w:r>
            <w:r>
              <w:rPr>
                <w:rFonts w:eastAsiaTheme="majorEastAsia" w:cs="Arial"/>
                <w:bCs/>
                <w:sz w:val="20"/>
                <w:szCs w:val="20"/>
              </w:rPr>
              <w:t>will be</w:t>
            </w:r>
            <w:r w:rsidRPr="00841886">
              <w:rPr>
                <w:rFonts w:eastAsiaTheme="majorEastAsia" w:cs="Arial"/>
                <w:bCs/>
                <w:sz w:val="20"/>
                <w:szCs w:val="20"/>
              </w:rPr>
              <w:t xml:space="preserve"> unknown, for example, future performance. </w:t>
            </w:r>
          </w:p>
          <w:p w:rsidR="00C61D20" w:rsidRDefault="00C61D20" w:rsidP="00C61D20">
            <w:pPr>
              <w:jc w:val="both"/>
              <w:rPr>
                <w:sz w:val="20"/>
                <w:szCs w:val="20"/>
              </w:rPr>
            </w:pPr>
          </w:p>
          <w:p w:rsidR="00C61D20" w:rsidRDefault="00C61D20" w:rsidP="00C61D20">
            <w:pPr>
              <w:jc w:val="both"/>
              <w:rPr>
                <w:sz w:val="20"/>
                <w:szCs w:val="20"/>
              </w:rPr>
            </w:pPr>
            <w:r>
              <w:rPr>
                <w:sz w:val="20"/>
                <w:szCs w:val="20"/>
              </w:rPr>
              <w:t xml:space="preserve">A post-implementation assessment review of the impact of the policy will only be possible after completion of the </w:t>
            </w:r>
            <w:r>
              <w:rPr>
                <w:sz w:val="20"/>
                <w:szCs w:val="20"/>
              </w:rPr>
              <w:t>pay progression</w:t>
            </w:r>
            <w:r>
              <w:rPr>
                <w:sz w:val="20"/>
                <w:szCs w:val="20"/>
              </w:rPr>
              <w:t xml:space="preserve"> processes. In the following subsequent years a substantial time-series of data will be collated to help inform action planning to seek to address any adverse or negative impact or seek to proactively promote equality of opportunity.</w:t>
            </w:r>
          </w:p>
          <w:p w:rsidR="00BE66D8" w:rsidRPr="00722C32" w:rsidRDefault="00BE66D8" w:rsidP="000160FD">
            <w:pPr>
              <w:rPr>
                <w:sz w:val="20"/>
                <w:szCs w:val="20"/>
              </w:rPr>
            </w:pPr>
          </w:p>
        </w:tc>
      </w:tr>
    </w:tbl>
    <w:p w:rsidR="006449B2" w:rsidRDefault="006449B2" w:rsidP="006449B2">
      <w:pPr>
        <w:pStyle w:val="Heading1"/>
        <w:spacing w:before="0"/>
        <w:rPr>
          <w:rFonts w:ascii="Arial" w:eastAsia="Times New Roman" w:hAnsi="Arial" w:cs="Arial"/>
          <w:sz w:val="20"/>
          <w:szCs w:val="20"/>
        </w:rPr>
      </w:pPr>
    </w:p>
    <w:p w:rsidR="00D966F9" w:rsidRDefault="00D966F9" w:rsidP="00D966F9"/>
    <w:p w:rsidR="00343B38" w:rsidRDefault="00343B38" w:rsidP="00D966F9"/>
    <w:p w:rsidR="00C61D20" w:rsidRPr="00FD6B06" w:rsidRDefault="00C61D20" w:rsidP="00C61D20">
      <w:pPr>
        <w:ind w:hanging="709"/>
        <w:rPr>
          <w:rFonts w:ascii="Arial" w:hAnsi="Arial" w:cs="Arial"/>
          <w:b/>
          <w:sz w:val="20"/>
          <w:szCs w:val="20"/>
          <w:u w:val="single"/>
        </w:rPr>
      </w:pPr>
      <w:r w:rsidRPr="00FD6B06">
        <w:rPr>
          <w:rFonts w:ascii="Arial" w:hAnsi="Arial" w:cs="Arial"/>
          <w:b/>
          <w:sz w:val="20"/>
          <w:szCs w:val="20"/>
          <w:u w:val="single"/>
        </w:rPr>
        <w:t>APPENDIX</w:t>
      </w:r>
    </w:p>
    <w:p w:rsidR="00C61D20" w:rsidRPr="00FD6B06" w:rsidRDefault="00C61D20" w:rsidP="00C61D20">
      <w:pPr>
        <w:ind w:hanging="709"/>
        <w:rPr>
          <w:rFonts w:ascii="Arial" w:hAnsi="Arial" w:cs="Arial"/>
          <w:b/>
          <w:i/>
          <w:sz w:val="20"/>
          <w:szCs w:val="20"/>
        </w:rPr>
      </w:pPr>
      <w:bookmarkStart w:id="19" w:name="_Toc383429059"/>
      <w:bookmarkStart w:id="20" w:name="_Toc383430481"/>
      <w:bookmarkStart w:id="21" w:name="_Toc385790212"/>
      <w:bookmarkStart w:id="22" w:name="_Toc385791758"/>
      <w:bookmarkStart w:id="23" w:name="_Toc385948686"/>
      <w:bookmarkStart w:id="24" w:name="_Toc385949930"/>
      <w:bookmarkStart w:id="25" w:name="_Toc386108486"/>
      <w:r w:rsidRPr="00FD6B06">
        <w:rPr>
          <w:rFonts w:ascii="Arial" w:hAnsi="Arial" w:cs="Arial"/>
          <w:b/>
          <w:sz w:val="20"/>
          <w:szCs w:val="20"/>
        </w:rPr>
        <w:t>Table 1: Staff gender profile by Academic School 2011-13</w:t>
      </w:r>
      <w:bookmarkEnd w:id="19"/>
      <w:bookmarkEnd w:id="20"/>
      <w:bookmarkEnd w:id="21"/>
      <w:bookmarkEnd w:id="22"/>
      <w:bookmarkEnd w:id="23"/>
      <w:bookmarkEnd w:id="24"/>
      <w:bookmarkEnd w:id="25"/>
      <w:r w:rsidRPr="00FD6B06">
        <w:rPr>
          <w:rFonts w:ascii="Arial" w:hAnsi="Arial" w:cs="Arial"/>
          <w:b/>
          <w:sz w:val="20"/>
          <w:szCs w:val="20"/>
        </w:rPr>
        <w:t xml:space="preserve"> </w:t>
      </w:r>
      <w:r w:rsidRPr="00FD6B06">
        <w:rPr>
          <w:rFonts w:ascii="Arial" w:hAnsi="Arial" w:cs="Arial"/>
          <w:b/>
          <w:i/>
          <w:sz w:val="20"/>
          <w:szCs w:val="20"/>
        </w:rPr>
        <w:t>(source: Athena SWAN)</w:t>
      </w:r>
    </w:p>
    <w:tbl>
      <w:tblPr>
        <w:tblStyle w:val="TableGrid"/>
        <w:tblW w:w="0" w:type="auto"/>
        <w:tblInd w:w="-601" w:type="dxa"/>
        <w:tblLayout w:type="fixed"/>
        <w:tblLook w:val="04A0" w:firstRow="1" w:lastRow="0" w:firstColumn="1" w:lastColumn="0" w:noHBand="0" w:noVBand="1"/>
      </w:tblPr>
      <w:tblGrid>
        <w:gridCol w:w="2127"/>
        <w:gridCol w:w="709"/>
        <w:gridCol w:w="567"/>
        <w:gridCol w:w="567"/>
        <w:gridCol w:w="567"/>
        <w:gridCol w:w="708"/>
      </w:tblGrid>
      <w:tr w:rsidR="00C61D20" w:rsidRPr="00FD6B06" w:rsidTr="00317A9C">
        <w:trPr>
          <w:trHeight w:val="146"/>
        </w:trPr>
        <w:tc>
          <w:tcPr>
            <w:tcW w:w="2127" w:type="dxa"/>
            <w:shd w:val="clear" w:color="auto" w:fill="D9D9D9" w:themeFill="background1" w:themeFillShade="D9"/>
          </w:tcPr>
          <w:p w:rsidR="00C61D20" w:rsidRPr="00FD6B06" w:rsidRDefault="00C61D20" w:rsidP="00317A9C">
            <w:pPr>
              <w:keepNext/>
              <w:keepLines/>
              <w:tabs>
                <w:tab w:val="left" w:pos="1418"/>
              </w:tabs>
              <w:outlineLvl w:val="0"/>
              <w:rPr>
                <w:rFonts w:eastAsiaTheme="majorEastAsia" w:cs="Arial"/>
                <w:b/>
                <w:bCs/>
                <w:sz w:val="20"/>
                <w:szCs w:val="20"/>
              </w:rPr>
            </w:pPr>
          </w:p>
        </w:tc>
        <w:tc>
          <w:tcPr>
            <w:tcW w:w="2410" w:type="dxa"/>
            <w:gridSpan w:val="4"/>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6" w:name="_Toc383429060"/>
            <w:bookmarkStart w:id="27" w:name="_Toc383430482"/>
            <w:bookmarkStart w:id="28" w:name="_Toc385790213"/>
            <w:bookmarkStart w:id="29" w:name="_Toc385791759"/>
            <w:bookmarkStart w:id="30" w:name="_Toc385948687"/>
            <w:bookmarkStart w:id="31" w:name="_Toc385949931"/>
            <w:bookmarkStart w:id="32" w:name="_Toc386108487"/>
            <w:r w:rsidRPr="00FD6B06">
              <w:rPr>
                <w:rFonts w:eastAsiaTheme="majorEastAsia" w:cs="Arial"/>
                <w:b/>
                <w:bCs/>
                <w:sz w:val="20"/>
                <w:szCs w:val="20"/>
              </w:rPr>
              <w:t>2011</w:t>
            </w:r>
            <w:bookmarkEnd w:id="26"/>
            <w:bookmarkEnd w:id="27"/>
            <w:bookmarkEnd w:id="28"/>
            <w:bookmarkEnd w:id="29"/>
            <w:bookmarkEnd w:id="30"/>
            <w:bookmarkEnd w:id="31"/>
            <w:bookmarkEnd w:id="32"/>
          </w:p>
        </w:tc>
        <w:tc>
          <w:tcPr>
            <w:tcW w:w="708" w:type="dxa"/>
            <w:tcBorders>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c>
          <w:tcPr>
            <w:tcW w:w="2127" w:type="dxa"/>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r w:rsidRPr="00FD6B06">
              <w:rPr>
                <w:rFonts w:eastAsiaTheme="majorEastAsia" w:cs="Arial"/>
                <w:b/>
                <w:bCs/>
                <w:sz w:val="20"/>
                <w:szCs w:val="20"/>
              </w:rPr>
              <w:t xml:space="preserve"> </w:t>
            </w:r>
            <w:bookmarkStart w:id="33" w:name="_Toc383429063"/>
            <w:bookmarkStart w:id="34" w:name="_Toc383430485"/>
            <w:bookmarkStart w:id="35" w:name="_Toc385790216"/>
            <w:bookmarkStart w:id="36" w:name="_Toc385791762"/>
            <w:bookmarkStart w:id="37" w:name="_Toc385948690"/>
            <w:bookmarkStart w:id="38" w:name="_Toc385949934"/>
            <w:bookmarkStart w:id="39" w:name="_Toc386108490"/>
            <w:r w:rsidRPr="00FD6B06">
              <w:rPr>
                <w:rFonts w:eastAsiaTheme="majorEastAsia" w:cs="Arial"/>
                <w:b/>
                <w:bCs/>
                <w:sz w:val="20"/>
                <w:szCs w:val="20"/>
              </w:rPr>
              <w:t>Schools</w:t>
            </w:r>
            <w:bookmarkEnd w:id="33"/>
            <w:bookmarkEnd w:id="34"/>
            <w:bookmarkEnd w:id="35"/>
            <w:bookmarkEnd w:id="36"/>
            <w:bookmarkEnd w:id="37"/>
            <w:bookmarkEnd w:id="38"/>
            <w:bookmarkEnd w:id="39"/>
            <w:r w:rsidRPr="00FD6B06">
              <w:rPr>
                <w:rFonts w:eastAsiaTheme="majorEastAsia" w:cs="Arial"/>
                <w:b/>
                <w:bCs/>
                <w:sz w:val="20"/>
                <w:szCs w:val="20"/>
              </w:rPr>
              <w:t xml:space="preserve"> </w:t>
            </w:r>
          </w:p>
        </w:tc>
        <w:tc>
          <w:tcPr>
            <w:tcW w:w="1276" w:type="dxa"/>
            <w:gridSpan w:val="2"/>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0" w:name="_Toc383429064"/>
            <w:bookmarkStart w:id="41" w:name="_Toc383430486"/>
            <w:bookmarkStart w:id="42" w:name="_Toc385790217"/>
            <w:bookmarkStart w:id="43" w:name="_Toc385791763"/>
            <w:bookmarkStart w:id="44" w:name="_Toc385948691"/>
            <w:bookmarkStart w:id="45" w:name="_Toc385949935"/>
            <w:bookmarkStart w:id="46" w:name="_Toc386108491"/>
            <w:r w:rsidRPr="00FD6B06">
              <w:rPr>
                <w:rFonts w:eastAsiaTheme="majorEastAsia" w:cs="Arial"/>
                <w:b/>
                <w:bCs/>
                <w:sz w:val="20"/>
                <w:szCs w:val="20"/>
              </w:rPr>
              <w:t>F</w:t>
            </w:r>
            <w:bookmarkEnd w:id="40"/>
            <w:bookmarkEnd w:id="41"/>
            <w:bookmarkEnd w:id="42"/>
            <w:bookmarkEnd w:id="43"/>
            <w:bookmarkEnd w:id="44"/>
            <w:bookmarkEnd w:id="45"/>
            <w:bookmarkEnd w:id="46"/>
          </w:p>
        </w:tc>
        <w:tc>
          <w:tcPr>
            <w:tcW w:w="1134" w:type="dxa"/>
            <w:gridSpan w:val="2"/>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7" w:name="_Toc383429065"/>
            <w:bookmarkStart w:id="48" w:name="_Toc383430487"/>
            <w:bookmarkStart w:id="49" w:name="_Toc385790218"/>
            <w:bookmarkStart w:id="50" w:name="_Toc385791764"/>
            <w:bookmarkStart w:id="51" w:name="_Toc385948692"/>
            <w:bookmarkStart w:id="52" w:name="_Toc385949936"/>
            <w:bookmarkStart w:id="53" w:name="_Toc386108492"/>
            <w:r w:rsidRPr="00FD6B06">
              <w:rPr>
                <w:rFonts w:eastAsiaTheme="majorEastAsia" w:cs="Arial"/>
                <w:b/>
                <w:bCs/>
                <w:sz w:val="20"/>
                <w:szCs w:val="20"/>
              </w:rPr>
              <w:t>M</w:t>
            </w:r>
            <w:bookmarkEnd w:id="47"/>
            <w:bookmarkEnd w:id="48"/>
            <w:bookmarkEnd w:id="49"/>
            <w:bookmarkEnd w:id="50"/>
            <w:bookmarkEnd w:id="51"/>
            <w:bookmarkEnd w:id="52"/>
            <w:bookmarkEnd w:id="53"/>
          </w:p>
        </w:tc>
        <w:tc>
          <w:tcPr>
            <w:tcW w:w="708" w:type="dxa"/>
            <w:tcBorders>
              <w:left w:val="single" w:sz="4" w:space="0" w:color="auto"/>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rPr>
          <w:trHeight w:val="96"/>
        </w:trPr>
        <w:tc>
          <w:tcPr>
            <w:tcW w:w="2127" w:type="dxa"/>
          </w:tcPr>
          <w:p w:rsidR="00C61D20" w:rsidRPr="00FD6B06" w:rsidRDefault="00C61D20" w:rsidP="00317A9C">
            <w:pPr>
              <w:keepNext/>
              <w:keepLines/>
              <w:tabs>
                <w:tab w:val="left" w:pos="1418"/>
              </w:tabs>
              <w:jc w:val="center"/>
              <w:outlineLvl w:val="0"/>
              <w:rPr>
                <w:rFonts w:eastAsiaTheme="majorEastAsia" w:cs="Arial"/>
                <w:b/>
                <w:bCs/>
                <w:sz w:val="20"/>
                <w:szCs w:val="20"/>
              </w:rPr>
            </w:pPr>
          </w:p>
        </w:tc>
        <w:tc>
          <w:tcPr>
            <w:tcW w:w="709" w:type="dxa"/>
            <w:tcBorders>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54" w:name="_Toc383429069"/>
            <w:bookmarkStart w:id="55" w:name="_Toc383430491"/>
            <w:bookmarkStart w:id="56" w:name="_Toc385790222"/>
            <w:bookmarkStart w:id="57" w:name="_Toc385791768"/>
            <w:bookmarkStart w:id="58" w:name="_Toc385948696"/>
            <w:bookmarkStart w:id="59" w:name="_Toc385949940"/>
            <w:bookmarkStart w:id="60" w:name="_Toc386108496"/>
            <w:r w:rsidRPr="00FD6B06">
              <w:rPr>
                <w:rFonts w:eastAsiaTheme="majorEastAsia" w:cs="Arial"/>
                <w:b/>
                <w:bCs/>
                <w:sz w:val="20"/>
                <w:szCs w:val="20"/>
              </w:rPr>
              <w:t>No</w:t>
            </w:r>
            <w:bookmarkEnd w:id="54"/>
            <w:bookmarkEnd w:id="55"/>
            <w:bookmarkEnd w:id="56"/>
            <w:bookmarkEnd w:id="57"/>
            <w:bookmarkEnd w:id="58"/>
            <w:bookmarkEnd w:id="59"/>
            <w:bookmarkEnd w:id="60"/>
          </w:p>
        </w:tc>
        <w:tc>
          <w:tcPr>
            <w:tcW w:w="567" w:type="dxa"/>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61" w:name="_Toc383429070"/>
            <w:bookmarkStart w:id="62" w:name="_Toc383430492"/>
            <w:bookmarkStart w:id="63" w:name="_Toc385790223"/>
            <w:bookmarkStart w:id="64" w:name="_Toc385791769"/>
            <w:bookmarkStart w:id="65" w:name="_Toc385948697"/>
            <w:bookmarkStart w:id="66" w:name="_Toc385949941"/>
            <w:bookmarkStart w:id="67" w:name="_Toc386108497"/>
            <w:r w:rsidRPr="00FD6B06">
              <w:rPr>
                <w:rFonts w:eastAsiaTheme="majorEastAsia" w:cs="Arial"/>
                <w:b/>
                <w:bCs/>
                <w:sz w:val="20"/>
                <w:szCs w:val="20"/>
              </w:rPr>
              <w:t>%</w:t>
            </w:r>
            <w:bookmarkEnd w:id="61"/>
            <w:bookmarkEnd w:id="62"/>
            <w:bookmarkEnd w:id="63"/>
            <w:bookmarkEnd w:id="64"/>
            <w:bookmarkEnd w:id="65"/>
            <w:bookmarkEnd w:id="66"/>
            <w:bookmarkEnd w:id="67"/>
          </w:p>
        </w:tc>
        <w:tc>
          <w:tcPr>
            <w:tcW w:w="567" w:type="dxa"/>
            <w:tcBorders>
              <w:left w:val="single" w:sz="4" w:space="0" w:color="auto"/>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68" w:name="_Toc383429071"/>
            <w:bookmarkStart w:id="69" w:name="_Toc383430493"/>
            <w:bookmarkStart w:id="70" w:name="_Toc385790224"/>
            <w:bookmarkStart w:id="71" w:name="_Toc385791770"/>
            <w:bookmarkStart w:id="72" w:name="_Toc385948698"/>
            <w:bookmarkStart w:id="73" w:name="_Toc385949942"/>
            <w:bookmarkStart w:id="74" w:name="_Toc386108498"/>
            <w:r w:rsidRPr="00FD6B06">
              <w:rPr>
                <w:rFonts w:eastAsiaTheme="majorEastAsia" w:cs="Arial"/>
                <w:b/>
                <w:bCs/>
                <w:sz w:val="20"/>
                <w:szCs w:val="20"/>
              </w:rPr>
              <w:t>No</w:t>
            </w:r>
            <w:bookmarkEnd w:id="68"/>
            <w:bookmarkEnd w:id="69"/>
            <w:bookmarkEnd w:id="70"/>
            <w:bookmarkEnd w:id="71"/>
            <w:bookmarkEnd w:id="72"/>
            <w:bookmarkEnd w:id="73"/>
            <w:bookmarkEnd w:id="74"/>
          </w:p>
        </w:tc>
        <w:tc>
          <w:tcPr>
            <w:tcW w:w="567" w:type="dxa"/>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75" w:name="_Toc383429072"/>
            <w:bookmarkStart w:id="76" w:name="_Toc383430494"/>
            <w:bookmarkStart w:id="77" w:name="_Toc385790225"/>
            <w:bookmarkStart w:id="78" w:name="_Toc385791771"/>
            <w:bookmarkStart w:id="79" w:name="_Toc385948699"/>
            <w:bookmarkStart w:id="80" w:name="_Toc385949943"/>
            <w:bookmarkStart w:id="81" w:name="_Toc386108499"/>
            <w:r w:rsidRPr="00FD6B06">
              <w:rPr>
                <w:rFonts w:eastAsiaTheme="majorEastAsia" w:cs="Arial"/>
                <w:b/>
                <w:bCs/>
                <w:sz w:val="20"/>
                <w:szCs w:val="20"/>
              </w:rPr>
              <w:t>%</w:t>
            </w:r>
            <w:bookmarkEnd w:id="75"/>
            <w:bookmarkEnd w:id="76"/>
            <w:bookmarkEnd w:id="77"/>
            <w:bookmarkEnd w:id="78"/>
            <w:bookmarkEnd w:id="79"/>
            <w:bookmarkEnd w:id="80"/>
            <w:bookmarkEnd w:id="81"/>
          </w:p>
        </w:tc>
        <w:tc>
          <w:tcPr>
            <w:tcW w:w="708" w:type="dxa"/>
            <w:tcBorders>
              <w:left w:val="single" w:sz="4" w:space="0" w:color="auto"/>
              <w:right w:val="single" w:sz="12" w:space="0" w:color="000000" w:themeColor="text1"/>
            </w:tcBorders>
            <w:shd w:val="clear" w:color="auto" w:fill="FFFFFF" w:themeFill="background1"/>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82" w:name="_Toc383429073"/>
            <w:bookmarkStart w:id="83" w:name="_Toc383430495"/>
            <w:bookmarkStart w:id="84" w:name="_Toc385790226"/>
            <w:bookmarkStart w:id="85" w:name="_Toc385791772"/>
            <w:bookmarkStart w:id="86" w:name="_Toc385948700"/>
            <w:bookmarkStart w:id="87" w:name="_Toc385949944"/>
            <w:bookmarkStart w:id="88" w:name="_Toc386108500"/>
            <w:r w:rsidRPr="00FD6B06">
              <w:rPr>
                <w:rFonts w:eastAsiaTheme="majorEastAsia" w:cs="Arial"/>
                <w:b/>
                <w:bCs/>
                <w:sz w:val="20"/>
                <w:szCs w:val="20"/>
              </w:rPr>
              <w:t>Total</w:t>
            </w:r>
            <w:bookmarkEnd w:id="82"/>
            <w:bookmarkEnd w:id="83"/>
            <w:bookmarkEnd w:id="84"/>
            <w:bookmarkEnd w:id="85"/>
            <w:bookmarkEnd w:id="86"/>
            <w:bookmarkEnd w:id="87"/>
            <w:bookmarkEnd w:id="88"/>
          </w:p>
        </w:tc>
      </w:tr>
      <w:tr w:rsidR="00C61D20" w:rsidRPr="00FD6B06" w:rsidTr="00317A9C">
        <w:tc>
          <w:tcPr>
            <w:tcW w:w="2127" w:type="dxa"/>
            <w:tcBorders>
              <w:bottom w:val="single" w:sz="4"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89" w:name="_Toc383429079"/>
            <w:bookmarkStart w:id="90" w:name="_Toc383430501"/>
            <w:bookmarkStart w:id="91" w:name="_Toc385790232"/>
            <w:bookmarkStart w:id="92" w:name="_Toc385791778"/>
            <w:bookmarkStart w:id="93" w:name="_Toc385948706"/>
            <w:bookmarkStart w:id="94" w:name="_Toc385949950"/>
            <w:bookmarkStart w:id="95" w:name="_Toc386108506"/>
            <w:r w:rsidRPr="00FD6B06">
              <w:rPr>
                <w:rFonts w:eastAsiaTheme="majorEastAsia" w:cs="Arial"/>
                <w:bCs/>
                <w:sz w:val="20"/>
                <w:szCs w:val="20"/>
              </w:rPr>
              <w:t>Academic</w:t>
            </w:r>
            <w:bookmarkEnd w:id="89"/>
            <w:bookmarkEnd w:id="90"/>
            <w:bookmarkEnd w:id="91"/>
            <w:bookmarkEnd w:id="92"/>
            <w:bookmarkEnd w:id="93"/>
            <w:bookmarkEnd w:id="94"/>
            <w:bookmarkEnd w:id="95"/>
          </w:p>
        </w:tc>
        <w:tc>
          <w:tcPr>
            <w:tcW w:w="709" w:type="dxa"/>
            <w:tcBorders>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96" w:name="_Toc383429080"/>
            <w:bookmarkStart w:id="97" w:name="_Toc383430502"/>
            <w:bookmarkStart w:id="98" w:name="_Toc385790233"/>
            <w:bookmarkStart w:id="99" w:name="_Toc385791779"/>
            <w:bookmarkStart w:id="100" w:name="_Toc385948707"/>
            <w:bookmarkStart w:id="101" w:name="_Toc385949951"/>
            <w:bookmarkStart w:id="102" w:name="_Toc386108507"/>
            <w:r w:rsidRPr="00FD6B06">
              <w:rPr>
                <w:rFonts w:eastAsiaTheme="majorEastAsia" w:cs="Arial"/>
                <w:bCs/>
                <w:sz w:val="20"/>
                <w:szCs w:val="20"/>
              </w:rPr>
              <w:t>234</w:t>
            </w:r>
            <w:bookmarkEnd w:id="96"/>
            <w:bookmarkEnd w:id="97"/>
            <w:bookmarkEnd w:id="98"/>
            <w:bookmarkEnd w:id="99"/>
            <w:bookmarkEnd w:id="100"/>
            <w:bookmarkEnd w:id="101"/>
            <w:bookmarkEnd w:id="102"/>
          </w:p>
        </w:tc>
        <w:tc>
          <w:tcPr>
            <w:tcW w:w="567" w:type="dxa"/>
            <w:tcBorders>
              <w:bottom w:val="single" w:sz="4"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03" w:name="_Toc383429081"/>
            <w:bookmarkStart w:id="104" w:name="_Toc383430503"/>
            <w:bookmarkStart w:id="105" w:name="_Toc385790234"/>
            <w:bookmarkStart w:id="106" w:name="_Toc385791780"/>
            <w:bookmarkStart w:id="107" w:name="_Toc385948708"/>
            <w:bookmarkStart w:id="108" w:name="_Toc385949952"/>
            <w:bookmarkStart w:id="109" w:name="_Toc386108508"/>
            <w:r w:rsidRPr="00FD6B06">
              <w:rPr>
                <w:rFonts w:eastAsiaTheme="majorEastAsia" w:cs="Arial"/>
                <w:b/>
                <w:bCs/>
                <w:sz w:val="20"/>
                <w:szCs w:val="20"/>
              </w:rPr>
              <w:t>48</w:t>
            </w:r>
            <w:bookmarkEnd w:id="103"/>
            <w:bookmarkEnd w:id="104"/>
            <w:bookmarkEnd w:id="105"/>
            <w:bookmarkEnd w:id="106"/>
            <w:bookmarkEnd w:id="107"/>
            <w:bookmarkEnd w:id="108"/>
            <w:bookmarkEnd w:id="109"/>
          </w:p>
        </w:tc>
        <w:tc>
          <w:tcPr>
            <w:tcW w:w="567" w:type="dxa"/>
            <w:tcBorders>
              <w:left w:val="single" w:sz="4" w:space="0" w:color="auto"/>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110" w:name="_Toc383429082"/>
            <w:bookmarkStart w:id="111" w:name="_Toc383430504"/>
            <w:bookmarkStart w:id="112" w:name="_Toc385790235"/>
            <w:bookmarkStart w:id="113" w:name="_Toc385791781"/>
            <w:bookmarkStart w:id="114" w:name="_Toc385948709"/>
            <w:bookmarkStart w:id="115" w:name="_Toc385949953"/>
            <w:bookmarkStart w:id="116" w:name="_Toc386108509"/>
            <w:r w:rsidRPr="00FD6B06">
              <w:rPr>
                <w:rFonts w:eastAsiaTheme="majorEastAsia" w:cs="Arial"/>
                <w:bCs/>
                <w:sz w:val="20"/>
                <w:szCs w:val="20"/>
              </w:rPr>
              <w:t>256</w:t>
            </w:r>
            <w:bookmarkEnd w:id="110"/>
            <w:bookmarkEnd w:id="111"/>
            <w:bookmarkEnd w:id="112"/>
            <w:bookmarkEnd w:id="113"/>
            <w:bookmarkEnd w:id="114"/>
            <w:bookmarkEnd w:id="115"/>
            <w:bookmarkEnd w:id="116"/>
          </w:p>
        </w:tc>
        <w:tc>
          <w:tcPr>
            <w:tcW w:w="567" w:type="dxa"/>
            <w:tcBorders>
              <w:left w:val="single" w:sz="4" w:space="0" w:color="auto"/>
              <w:bottom w:val="single" w:sz="4"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17" w:name="_Toc383429083"/>
            <w:bookmarkStart w:id="118" w:name="_Toc383430505"/>
            <w:bookmarkStart w:id="119" w:name="_Toc385790236"/>
            <w:bookmarkStart w:id="120" w:name="_Toc385791782"/>
            <w:bookmarkStart w:id="121" w:name="_Toc385948710"/>
            <w:bookmarkStart w:id="122" w:name="_Toc385949954"/>
            <w:bookmarkStart w:id="123" w:name="_Toc386108510"/>
            <w:r w:rsidRPr="00FD6B06">
              <w:rPr>
                <w:rFonts w:eastAsiaTheme="majorEastAsia" w:cs="Arial"/>
                <w:b/>
                <w:bCs/>
                <w:sz w:val="20"/>
                <w:szCs w:val="20"/>
              </w:rPr>
              <w:t>52</w:t>
            </w:r>
            <w:bookmarkEnd w:id="117"/>
            <w:bookmarkEnd w:id="118"/>
            <w:bookmarkEnd w:id="119"/>
            <w:bookmarkEnd w:id="120"/>
            <w:bookmarkEnd w:id="121"/>
            <w:bookmarkEnd w:id="122"/>
            <w:bookmarkEnd w:id="123"/>
          </w:p>
        </w:tc>
        <w:tc>
          <w:tcPr>
            <w:tcW w:w="708" w:type="dxa"/>
            <w:tcBorders>
              <w:left w:val="single" w:sz="4" w:space="0" w:color="auto"/>
              <w:bottom w:val="single" w:sz="4"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124" w:name="_Toc383429084"/>
            <w:bookmarkStart w:id="125" w:name="_Toc383430506"/>
            <w:bookmarkStart w:id="126" w:name="_Toc385790237"/>
            <w:bookmarkStart w:id="127" w:name="_Toc385791783"/>
            <w:bookmarkStart w:id="128" w:name="_Toc385948711"/>
            <w:bookmarkStart w:id="129" w:name="_Toc385949955"/>
            <w:bookmarkStart w:id="130" w:name="_Toc386108511"/>
            <w:r w:rsidRPr="00FD6B06">
              <w:rPr>
                <w:rFonts w:eastAsiaTheme="majorEastAsia" w:cs="Arial"/>
                <w:bCs/>
                <w:sz w:val="20"/>
                <w:szCs w:val="20"/>
              </w:rPr>
              <w:t>490</w:t>
            </w:r>
            <w:bookmarkEnd w:id="124"/>
            <w:bookmarkEnd w:id="125"/>
            <w:bookmarkEnd w:id="126"/>
            <w:bookmarkEnd w:id="127"/>
            <w:bookmarkEnd w:id="128"/>
            <w:bookmarkEnd w:id="129"/>
            <w:bookmarkEnd w:id="130"/>
          </w:p>
        </w:tc>
      </w:tr>
      <w:tr w:rsidR="00C61D20" w:rsidRPr="00FD6B06" w:rsidTr="00317A9C">
        <w:tc>
          <w:tcPr>
            <w:tcW w:w="2127" w:type="dxa"/>
            <w:tcBorders>
              <w:bottom w:val="single" w:sz="12"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131" w:name="_Toc383429091"/>
            <w:bookmarkStart w:id="132" w:name="_Toc383430513"/>
            <w:bookmarkStart w:id="133" w:name="_Toc385790244"/>
            <w:bookmarkStart w:id="134" w:name="_Toc385791790"/>
            <w:bookmarkStart w:id="135" w:name="_Toc385948718"/>
            <w:bookmarkStart w:id="136" w:name="_Toc385949962"/>
            <w:bookmarkStart w:id="137" w:name="_Toc386108518"/>
            <w:r w:rsidRPr="00FD6B06">
              <w:rPr>
                <w:rFonts w:eastAsiaTheme="majorEastAsia" w:cs="Arial"/>
                <w:bCs/>
                <w:sz w:val="20"/>
                <w:szCs w:val="20"/>
              </w:rPr>
              <w:t>Professional/ Support</w:t>
            </w:r>
            <w:bookmarkEnd w:id="131"/>
            <w:bookmarkEnd w:id="132"/>
            <w:bookmarkEnd w:id="133"/>
            <w:bookmarkEnd w:id="134"/>
            <w:bookmarkEnd w:id="135"/>
            <w:bookmarkEnd w:id="136"/>
            <w:bookmarkEnd w:id="137"/>
          </w:p>
        </w:tc>
        <w:tc>
          <w:tcPr>
            <w:tcW w:w="709" w:type="dxa"/>
            <w:tcBorders>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138" w:name="_Toc383429092"/>
            <w:bookmarkStart w:id="139" w:name="_Toc383430514"/>
            <w:bookmarkStart w:id="140" w:name="_Toc385790245"/>
            <w:bookmarkStart w:id="141" w:name="_Toc385791791"/>
            <w:bookmarkStart w:id="142" w:name="_Toc385948719"/>
            <w:bookmarkStart w:id="143" w:name="_Toc385949963"/>
            <w:bookmarkStart w:id="144" w:name="_Toc386108519"/>
            <w:r w:rsidRPr="00FD6B06">
              <w:rPr>
                <w:rFonts w:eastAsiaTheme="majorEastAsia" w:cs="Arial"/>
                <w:bCs/>
                <w:sz w:val="20"/>
                <w:szCs w:val="20"/>
              </w:rPr>
              <w:t>136</w:t>
            </w:r>
            <w:bookmarkEnd w:id="138"/>
            <w:bookmarkEnd w:id="139"/>
            <w:bookmarkEnd w:id="140"/>
            <w:bookmarkEnd w:id="141"/>
            <w:bookmarkEnd w:id="142"/>
            <w:bookmarkEnd w:id="143"/>
            <w:bookmarkEnd w:id="144"/>
          </w:p>
        </w:tc>
        <w:tc>
          <w:tcPr>
            <w:tcW w:w="567" w:type="dxa"/>
            <w:tcBorders>
              <w:bottom w:val="single" w:sz="12"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color w:val="FF0000"/>
                <w:sz w:val="20"/>
                <w:szCs w:val="20"/>
              </w:rPr>
            </w:pPr>
            <w:bookmarkStart w:id="145" w:name="_Toc383429093"/>
            <w:bookmarkStart w:id="146" w:name="_Toc383430515"/>
            <w:bookmarkStart w:id="147" w:name="_Toc385790246"/>
            <w:bookmarkStart w:id="148" w:name="_Toc385791792"/>
            <w:bookmarkStart w:id="149" w:name="_Toc385948720"/>
            <w:bookmarkStart w:id="150" w:name="_Toc385949964"/>
            <w:bookmarkStart w:id="151" w:name="_Toc386108520"/>
            <w:r w:rsidRPr="00FD6B06">
              <w:rPr>
                <w:rFonts w:eastAsiaTheme="majorEastAsia" w:cs="Arial"/>
                <w:b/>
                <w:bCs/>
                <w:sz w:val="20"/>
                <w:szCs w:val="20"/>
              </w:rPr>
              <w:t>74</w:t>
            </w:r>
            <w:bookmarkEnd w:id="145"/>
            <w:bookmarkEnd w:id="146"/>
            <w:bookmarkEnd w:id="147"/>
            <w:bookmarkEnd w:id="148"/>
            <w:bookmarkEnd w:id="149"/>
            <w:bookmarkEnd w:id="150"/>
            <w:bookmarkEnd w:id="151"/>
          </w:p>
        </w:tc>
        <w:tc>
          <w:tcPr>
            <w:tcW w:w="567" w:type="dxa"/>
            <w:tcBorders>
              <w:left w:val="single" w:sz="4" w:space="0" w:color="auto"/>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152" w:name="_Toc383429094"/>
            <w:bookmarkStart w:id="153" w:name="_Toc383430516"/>
            <w:bookmarkStart w:id="154" w:name="_Toc385790247"/>
            <w:bookmarkStart w:id="155" w:name="_Toc385791793"/>
            <w:bookmarkStart w:id="156" w:name="_Toc385948721"/>
            <w:bookmarkStart w:id="157" w:name="_Toc385949965"/>
            <w:bookmarkStart w:id="158" w:name="_Toc386108521"/>
            <w:r w:rsidRPr="00FD6B06">
              <w:rPr>
                <w:rFonts w:eastAsiaTheme="majorEastAsia" w:cs="Arial"/>
                <w:bCs/>
                <w:sz w:val="20"/>
                <w:szCs w:val="20"/>
              </w:rPr>
              <w:t>48</w:t>
            </w:r>
            <w:bookmarkEnd w:id="152"/>
            <w:bookmarkEnd w:id="153"/>
            <w:bookmarkEnd w:id="154"/>
            <w:bookmarkEnd w:id="155"/>
            <w:bookmarkEnd w:id="156"/>
            <w:bookmarkEnd w:id="157"/>
            <w:bookmarkEnd w:id="158"/>
          </w:p>
        </w:tc>
        <w:tc>
          <w:tcPr>
            <w:tcW w:w="567" w:type="dxa"/>
            <w:tcBorders>
              <w:left w:val="single" w:sz="4" w:space="0" w:color="auto"/>
              <w:bottom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59" w:name="_Toc383429095"/>
            <w:bookmarkStart w:id="160" w:name="_Toc383430517"/>
            <w:bookmarkStart w:id="161" w:name="_Toc385790248"/>
            <w:bookmarkStart w:id="162" w:name="_Toc385791794"/>
            <w:bookmarkStart w:id="163" w:name="_Toc385948722"/>
            <w:bookmarkStart w:id="164" w:name="_Toc385949966"/>
            <w:bookmarkStart w:id="165" w:name="_Toc386108522"/>
            <w:r w:rsidRPr="00FD6B06">
              <w:rPr>
                <w:rFonts w:eastAsiaTheme="majorEastAsia" w:cs="Arial"/>
                <w:b/>
                <w:bCs/>
                <w:sz w:val="20"/>
                <w:szCs w:val="20"/>
              </w:rPr>
              <w:t>26</w:t>
            </w:r>
            <w:bookmarkEnd w:id="159"/>
            <w:bookmarkEnd w:id="160"/>
            <w:bookmarkEnd w:id="161"/>
            <w:bookmarkEnd w:id="162"/>
            <w:bookmarkEnd w:id="163"/>
            <w:bookmarkEnd w:id="164"/>
            <w:bookmarkEnd w:id="165"/>
          </w:p>
        </w:tc>
        <w:tc>
          <w:tcPr>
            <w:tcW w:w="708" w:type="dxa"/>
            <w:tcBorders>
              <w:left w:val="single" w:sz="4" w:space="0" w:color="auto"/>
              <w:bottom w:val="single" w:sz="12"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166" w:name="_Toc383429096"/>
            <w:bookmarkStart w:id="167" w:name="_Toc383430518"/>
            <w:bookmarkStart w:id="168" w:name="_Toc385790249"/>
            <w:bookmarkStart w:id="169" w:name="_Toc385791795"/>
            <w:bookmarkStart w:id="170" w:name="_Toc385948723"/>
            <w:bookmarkStart w:id="171" w:name="_Toc385949967"/>
            <w:bookmarkStart w:id="172" w:name="_Toc386108523"/>
            <w:r w:rsidRPr="00FD6B06">
              <w:rPr>
                <w:rFonts w:eastAsiaTheme="majorEastAsia" w:cs="Arial"/>
                <w:bCs/>
                <w:sz w:val="20"/>
                <w:szCs w:val="20"/>
              </w:rPr>
              <w:t>184</w:t>
            </w:r>
            <w:bookmarkEnd w:id="166"/>
            <w:bookmarkEnd w:id="167"/>
            <w:bookmarkEnd w:id="168"/>
            <w:bookmarkEnd w:id="169"/>
            <w:bookmarkEnd w:id="170"/>
            <w:bookmarkEnd w:id="171"/>
            <w:bookmarkEnd w:id="172"/>
          </w:p>
        </w:tc>
      </w:tr>
      <w:tr w:rsidR="00C61D20" w:rsidRPr="00FD6B06" w:rsidTr="00317A9C">
        <w:tc>
          <w:tcPr>
            <w:tcW w:w="2127" w:type="dxa"/>
            <w:tcBorders>
              <w:top w:val="single" w:sz="12" w:space="0" w:color="000000" w:themeColor="text1"/>
              <w:bottom w:val="single" w:sz="12" w:space="0" w:color="000000" w:themeColor="text1"/>
            </w:tcBorders>
          </w:tcPr>
          <w:p w:rsidR="00C61D20" w:rsidRPr="00FD6B06" w:rsidRDefault="00C61D20" w:rsidP="00317A9C">
            <w:pPr>
              <w:keepNext/>
              <w:keepLines/>
              <w:tabs>
                <w:tab w:val="left" w:pos="1418"/>
              </w:tabs>
              <w:outlineLvl w:val="0"/>
              <w:rPr>
                <w:rFonts w:eastAsiaTheme="majorEastAsia" w:cs="Arial"/>
                <w:b/>
                <w:bCs/>
                <w:sz w:val="20"/>
                <w:szCs w:val="20"/>
              </w:rPr>
            </w:pPr>
            <w:bookmarkStart w:id="173" w:name="_Toc383429103"/>
            <w:bookmarkStart w:id="174" w:name="_Toc383430525"/>
            <w:bookmarkStart w:id="175" w:name="_Toc385790256"/>
            <w:bookmarkStart w:id="176" w:name="_Toc385791802"/>
            <w:bookmarkStart w:id="177" w:name="_Toc385948730"/>
            <w:bookmarkStart w:id="178" w:name="_Toc385949974"/>
            <w:bookmarkStart w:id="179" w:name="_Toc386108530"/>
            <w:r w:rsidRPr="00FD6B06">
              <w:rPr>
                <w:rFonts w:eastAsiaTheme="majorEastAsia" w:cs="Arial"/>
                <w:b/>
                <w:bCs/>
                <w:sz w:val="20"/>
                <w:szCs w:val="20"/>
              </w:rPr>
              <w:t>Total</w:t>
            </w:r>
            <w:bookmarkEnd w:id="173"/>
            <w:bookmarkEnd w:id="174"/>
            <w:bookmarkEnd w:id="175"/>
            <w:bookmarkEnd w:id="176"/>
            <w:bookmarkEnd w:id="177"/>
            <w:bookmarkEnd w:id="178"/>
            <w:bookmarkEnd w:id="179"/>
          </w:p>
        </w:tc>
        <w:tc>
          <w:tcPr>
            <w:tcW w:w="709" w:type="dxa"/>
            <w:tcBorders>
              <w:top w:val="single" w:sz="12" w:space="0" w:color="000000" w:themeColor="text1"/>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80" w:name="_Toc383429104"/>
            <w:bookmarkStart w:id="181" w:name="_Toc383430526"/>
            <w:bookmarkStart w:id="182" w:name="_Toc385790257"/>
            <w:bookmarkStart w:id="183" w:name="_Toc385791803"/>
            <w:bookmarkStart w:id="184" w:name="_Toc385948731"/>
            <w:bookmarkStart w:id="185" w:name="_Toc385949975"/>
            <w:bookmarkStart w:id="186" w:name="_Toc386108531"/>
            <w:r w:rsidRPr="00FD6B06">
              <w:rPr>
                <w:rFonts w:eastAsiaTheme="majorEastAsia" w:cs="Arial"/>
                <w:b/>
                <w:bCs/>
                <w:sz w:val="20"/>
                <w:szCs w:val="20"/>
              </w:rPr>
              <w:t>370</w:t>
            </w:r>
            <w:bookmarkEnd w:id="180"/>
            <w:bookmarkEnd w:id="181"/>
            <w:bookmarkEnd w:id="182"/>
            <w:bookmarkEnd w:id="183"/>
            <w:bookmarkEnd w:id="184"/>
            <w:bookmarkEnd w:id="185"/>
            <w:bookmarkEnd w:id="186"/>
          </w:p>
        </w:tc>
        <w:tc>
          <w:tcPr>
            <w:tcW w:w="567" w:type="dxa"/>
            <w:tcBorders>
              <w:top w:val="single" w:sz="12" w:space="0" w:color="000000" w:themeColor="text1"/>
              <w:bottom w:val="single" w:sz="12" w:space="0" w:color="000000" w:themeColor="text1"/>
              <w:right w:val="single" w:sz="4" w:space="0" w:color="auto"/>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87" w:name="_Toc383429105"/>
            <w:bookmarkStart w:id="188" w:name="_Toc383430527"/>
            <w:bookmarkStart w:id="189" w:name="_Toc385790258"/>
            <w:bookmarkStart w:id="190" w:name="_Toc385791804"/>
            <w:bookmarkStart w:id="191" w:name="_Toc385948732"/>
            <w:bookmarkStart w:id="192" w:name="_Toc385949976"/>
            <w:bookmarkStart w:id="193" w:name="_Toc386108532"/>
            <w:r w:rsidRPr="00FD6B06">
              <w:rPr>
                <w:rFonts w:eastAsiaTheme="majorEastAsia" w:cs="Arial"/>
                <w:b/>
                <w:bCs/>
                <w:sz w:val="20"/>
                <w:szCs w:val="20"/>
              </w:rPr>
              <w:t>55</w:t>
            </w:r>
            <w:bookmarkEnd w:id="187"/>
            <w:bookmarkEnd w:id="188"/>
            <w:bookmarkEnd w:id="189"/>
            <w:bookmarkEnd w:id="190"/>
            <w:bookmarkEnd w:id="191"/>
            <w:bookmarkEnd w:id="192"/>
            <w:bookmarkEnd w:id="193"/>
          </w:p>
        </w:tc>
        <w:tc>
          <w:tcPr>
            <w:tcW w:w="567" w:type="dxa"/>
            <w:tcBorders>
              <w:top w:val="single" w:sz="12" w:space="0" w:color="000000" w:themeColor="text1"/>
              <w:left w:val="single" w:sz="4" w:space="0" w:color="auto"/>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194" w:name="_Toc383429106"/>
            <w:bookmarkStart w:id="195" w:name="_Toc383430528"/>
            <w:bookmarkStart w:id="196" w:name="_Toc385790259"/>
            <w:bookmarkStart w:id="197" w:name="_Toc385791805"/>
            <w:bookmarkStart w:id="198" w:name="_Toc385948733"/>
            <w:bookmarkStart w:id="199" w:name="_Toc385949977"/>
            <w:bookmarkStart w:id="200" w:name="_Toc386108533"/>
            <w:r w:rsidRPr="00FD6B06">
              <w:rPr>
                <w:rFonts w:eastAsiaTheme="majorEastAsia" w:cs="Arial"/>
                <w:b/>
                <w:bCs/>
                <w:sz w:val="20"/>
                <w:szCs w:val="20"/>
              </w:rPr>
              <w:t>304</w:t>
            </w:r>
            <w:bookmarkEnd w:id="194"/>
            <w:bookmarkEnd w:id="195"/>
            <w:bookmarkEnd w:id="196"/>
            <w:bookmarkEnd w:id="197"/>
            <w:bookmarkEnd w:id="198"/>
            <w:bookmarkEnd w:id="199"/>
            <w:bookmarkEnd w:id="200"/>
          </w:p>
        </w:tc>
        <w:tc>
          <w:tcPr>
            <w:tcW w:w="567" w:type="dxa"/>
            <w:tcBorders>
              <w:top w:val="single" w:sz="12" w:space="0" w:color="000000" w:themeColor="text1"/>
              <w:left w:val="single" w:sz="4" w:space="0" w:color="auto"/>
              <w:bottom w:val="single" w:sz="12" w:space="0" w:color="000000" w:themeColor="text1"/>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201" w:name="_Toc383429107"/>
            <w:bookmarkStart w:id="202" w:name="_Toc383430529"/>
            <w:bookmarkStart w:id="203" w:name="_Toc385790260"/>
            <w:bookmarkStart w:id="204" w:name="_Toc385791806"/>
            <w:bookmarkStart w:id="205" w:name="_Toc385948734"/>
            <w:bookmarkStart w:id="206" w:name="_Toc385949978"/>
            <w:bookmarkStart w:id="207" w:name="_Toc386108534"/>
            <w:r w:rsidRPr="00FD6B06">
              <w:rPr>
                <w:rFonts w:eastAsiaTheme="majorEastAsia" w:cs="Arial"/>
                <w:b/>
                <w:bCs/>
                <w:sz w:val="20"/>
                <w:szCs w:val="20"/>
              </w:rPr>
              <w:t>45</w:t>
            </w:r>
            <w:bookmarkEnd w:id="201"/>
            <w:bookmarkEnd w:id="202"/>
            <w:bookmarkEnd w:id="203"/>
            <w:bookmarkEnd w:id="204"/>
            <w:bookmarkEnd w:id="205"/>
            <w:bookmarkEnd w:id="206"/>
            <w:bookmarkEnd w:id="207"/>
          </w:p>
        </w:tc>
        <w:tc>
          <w:tcPr>
            <w:tcW w:w="708"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208" w:name="_Toc383429108"/>
            <w:bookmarkStart w:id="209" w:name="_Toc383430530"/>
            <w:bookmarkStart w:id="210" w:name="_Toc385790261"/>
            <w:bookmarkStart w:id="211" w:name="_Toc385791807"/>
            <w:bookmarkStart w:id="212" w:name="_Toc385948735"/>
            <w:bookmarkStart w:id="213" w:name="_Toc385949979"/>
            <w:bookmarkStart w:id="214" w:name="_Toc386108535"/>
            <w:r w:rsidRPr="00FD6B06">
              <w:rPr>
                <w:rFonts w:eastAsiaTheme="majorEastAsia" w:cs="Arial"/>
                <w:b/>
                <w:bCs/>
                <w:sz w:val="20"/>
                <w:szCs w:val="20"/>
              </w:rPr>
              <w:t>674</w:t>
            </w:r>
            <w:bookmarkEnd w:id="208"/>
            <w:bookmarkEnd w:id="209"/>
            <w:bookmarkEnd w:id="210"/>
            <w:bookmarkEnd w:id="211"/>
            <w:bookmarkEnd w:id="212"/>
            <w:bookmarkEnd w:id="213"/>
            <w:bookmarkEnd w:id="214"/>
          </w:p>
        </w:tc>
      </w:tr>
      <w:tr w:rsidR="00C61D20" w:rsidRPr="00FD6B06" w:rsidTr="00317A9C">
        <w:trPr>
          <w:trHeight w:val="146"/>
        </w:trPr>
        <w:tc>
          <w:tcPr>
            <w:tcW w:w="2127" w:type="dxa"/>
            <w:tcBorders>
              <w:top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outlineLvl w:val="0"/>
              <w:rPr>
                <w:rFonts w:eastAsiaTheme="majorEastAsia" w:cs="Arial"/>
                <w:b/>
                <w:bCs/>
                <w:sz w:val="20"/>
                <w:szCs w:val="20"/>
              </w:rPr>
            </w:pPr>
          </w:p>
        </w:tc>
        <w:tc>
          <w:tcPr>
            <w:tcW w:w="2410" w:type="dxa"/>
            <w:gridSpan w:val="4"/>
            <w:tcBorders>
              <w:top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15" w:name="_Toc383429115"/>
            <w:bookmarkStart w:id="216" w:name="_Toc383430537"/>
            <w:bookmarkStart w:id="217" w:name="_Toc385790268"/>
            <w:bookmarkStart w:id="218" w:name="_Toc385791814"/>
            <w:bookmarkStart w:id="219" w:name="_Toc385948742"/>
            <w:bookmarkStart w:id="220" w:name="_Toc385949986"/>
            <w:bookmarkStart w:id="221" w:name="_Toc386108542"/>
            <w:r w:rsidRPr="00FD6B06">
              <w:rPr>
                <w:rFonts w:eastAsiaTheme="majorEastAsia" w:cs="Arial"/>
                <w:b/>
                <w:bCs/>
                <w:sz w:val="20"/>
                <w:szCs w:val="20"/>
              </w:rPr>
              <w:t>2012</w:t>
            </w:r>
            <w:bookmarkEnd w:id="215"/>
            <w:bookmarkEnd w:id="216"/>
            <w:bookmarkEnd w:id="217"/>
            <w:bookmarkEnd w:id="218"/>
            <w:bookmarkEnd w:id="219"/>
            <w:bookmarkEnd w:id="220"/>
            <w:bookmarkEnd w:id="221"/>
          </w:p>
        </w:tc>
        <w:tc>
          <w:tcPr>
            <w:tcW w:w="708" w:type="dxa"/>
            <w:tcBorders>
              <w:top w:val="single" w:sz="12" w:space="0" w:color="000000" w:themeColor="text1"/>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c>
          <w:tcPr>
            <w:tcW w:w="2127" w:type="dxa"/>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22" w:name="_Toc383429117"/>
            <w:bookmarkStart w:id="223" w:name="_Toc383430539"/>
            <w:bookmarkStart w:id="224" w:name="_Toc385790270"/>
            <w:bookmarkStart w:id="225" w:name="_Toc385791816"/>
            <w:bookmarkStart w:id="226" w:name="_Toc385948744"/>
            <w:bookmarkStart w:id="227" w:name="_Toc385949988"/>
            <w:bookmarkStart w:id="228" w:name="_Toc386108544"/>
            <w:r w:rsidRPr="00FD6B06">
              <w:rPr>
                <w:rFonts w:eastAsiaTheme="majorEastAsia" w:cs="Arial"/>
                <w:b/>
                <w:bCs/>
                <w:sz w:val="20"/>
                <w:szCs w:val="20"/>
              </w:rPr>
              <w:t>Schools</w:t>
            </w:r>
            <w:bookmarkEnd w:id="222"/>
            <w:bookmarkEnd w:id="223"/>
            <w:bookmarkEnd w:id="224"/>
            <w:bookmarkEnd w:id="225"/>
            <w:bookmarkEnd w:id="226"/>
            <w:bookmarkEnd w:id="227"/>
            <w:bookmarkEnd w:id="228"/>
            <w:r w:rsidRPr="00FD6B06">
              <w:rPr>
                <w:rFonts w:eastAsiaTheme="majorEastAsia" w:cs="Arial"/>
                <w:b/>
                <w:bCs/>
                <w:sz w:val="20"/>
                <w:szCs w:val="20"/>
              </w:rPr>
              <w:t xml:space="preserve"> </w:t>
            </w:r>
          </w:p>
        </w:tc>
        <w:tc>
          <w:tcPr>
            <w:tcW w:w="1276" w:type="dxa"/>
            <w:gridSpan w:val="2"/>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29" w:name="_Toc383429118"/>
            <w:bookmarkStart w:id="230" w:name="_Toc383430540"/>
            <w:bookmarkStart w:id="231" w:name="_Toc385790271"/>
            <w:bookmarkStart w:id="232" w:name="_Toc385791817"/>
            <w:bookmarkStart w:id="233" w:name="_Toc385948745"/>
            <w:bookmarkStart w:id="234" w:name="_Toc385949989"/>
            <w:bookmarkStart w:id="235" w:name="_Toc386108545"/>
            <w:r w:rsidRPr="00FD6B06">
              <w:rPr>
                <w:rFonts w:eastAsiaTheme="majorEastAsia" w:cs="Arial"/>
                <w:b/>
                <w:bCs/>
                <w:sz w:val="20"/>
                <w:szCs w:val="20"/>
              </w:rPr>
              <w:t>F</w:t>
            </w:r>
            <w:bookmarkEnd w:id="229"/>
            <w:bookmarkEnd w:id="230"/>
            <w:bookmarkEnd w:id="231"/>
            <w:bookmarkEnd w:id="232"/>
            <w:bookmarkEnd w:id="233"/>
            <w:bookmarkEnd w:id="234"/>
            <w:bookmarkEnd w:id="235"/>
          </w:p>
        </w:tc>
        <w:tc>
          <w:tcPr>
            <w:tcW w:w="1134" w:type="dxa"/>
            <w:gridSpan w:val="2"/>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36" w:name="_Toc383429119"/>
            <w:bookmarkStart w:id="237" w:name="_Toc383430541"/>
            <w:bookmarkStart w:id="238" w:name="_Toc385790272"/>
            <w:bookmarkStart w:id="239" w:name="_Toc385791818"/>
            <w:bookmarkStart w:id="240" w:name="_Toc385948746"/>
            <w:bookmarkStart w:id="241" w:name="_Toc385949990"/>
            <w:bookmarkStart w:id="242" w:name="_Toc386108546"/>
            <w:r w:rsidRPr="00FD6B06">
              <w:rPr>
                <w:rFonts w:eastAsiaTheme="majorEastAsia" w:cs="Arial"/>
                <w:b/>
                <w:bCs/>
                <w:sz w:val="20"/>
                <w:szCs w:val="20"/>
              </w:rPr>
              <w:t>M</w:t>
            </w:r>
            <w:bookmarkEnd w:id="236"/>
            <w:bookmarkEnd w:id="237"/>
            <w:bookmarkEnd w:id="238"/>
            <w:bookmarkEnd w:id="239"/>
            <w:bookmarkEnd w:id="240"/>
            <w:bookmarkEnd w:id="241"/>
            <w:bookmarkEnd w:id="242"/>
          </w:p>
        </w:tc>
        <w:tc>
          <w:tcPr>
            <w:tcW w:w="708" w:type="dxa"/>
            <w:tcBorders>
              <w:left w:val="single" w:sz="4" w:space="0" w:color="auto"/>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c>
          <w:tcPr>
            <w:tcW w:w="2127" w:type="dxa"/>
          </w:tcPr>
          <w:p w:rsidR="00C61D20" w:rsidRPr="00FD6B06" w:rsidRDefault="00C61D20" w:rsidP="00317A9C">
            <w:pPr>
              <w:keepNext/>
              <w:keepLines/>
              <w:tabs>
                <w:tab w:val="left" w:pos="1418"/>
              </w:tabs>
              <w:outlineLvl w:val="0"/>
              <w:rPr>
                <w:rFonts w:eastAsiaTheme="majorEastAsia" w:cs="Arial"/>
                <w:b/>
                <w:bCs/>
                <w:sz w:val="20"/>
                <w:szCs w:val="20"/>
              </w:rPr>
            </w:pPr>
          </w:p>
        </w:tc>
        <w:tc>
          <w:tcPr>
            <w:tcW w:w="709" w:type="dxa"/>
            <w:tcBorders>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43" w:name="_Toc383429123"/>
            <w:bookmarkStart w:id="244" w:name="_Toc383430545"/>
            <w:bookmarkStart w:id="245" w:name="_Toc385790276"/>
            <w:bookmarkStart w:id="246" w:name="_Toc385791822"/>
            <w:bookmarkStart w:id="247" w:name="_Toc385948750"/>
            <w:bookmarkStart w:id="248" w:name="_Toc385949994"/>
            <w:bookmarkStart w:id="249" w:name="_Toc386108550"/>
            <w:r w:rsidRPr="00FD6B06">
              <w:rPr>
                <w:rFonts w:eastAsiaTheme="majorEastAsia" w:cs="Arial"/>
                <w:b/>
                <w:bCs/>
                <w:sz w:val="20"/>
                <w:szCs w:val="20"/>
              </w:rPr>
              <w:t>No</w:t>
            </w:r>
            <w:bookmarkEnd w:id="243"/>
            <w:bookmarkEnd w:id="244"/>
            <w:bookmarkEnd w:id="245"/>
            <w:bookmarkEnd w:id="246"/>
            <w:bookmarkEnd w:id="247"/>
            <w:bookmarkEnd w:id="248"/>
            <w:bookmarkEnd w:id="249"/>
          </w:p>
        </w:tc>
        <w:tc>
          <w:tcPr>
            <w:tcW w:w="567" w:type="dxa"/>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50" w:name="_Toc383429124"/>
            <w:bookmarkStart w:id="251" w:name="_Toc383430546"/>
            <w:bookmarkStart w:id="252" w:name="_Toc385790277"/>
            <w:bookmarkStart w:id="253" w:name="_Toc385791823"/>
            <w:bookmarkStart w:id="254" w:name="_Toc385948751"/>
            <w:bookmarkStart w:id="255" w:name="_Toc385949995"/>
            <w:bookmarkStart w:id="256" w:name="_Toc386108551"/>
            <w:r w:rsidRPr="00FD6B06">
              <w:rPr>
                <w:rFonts w:eastAsiaTheme="majorEastAsia" w:cs="Arial"/>
                <w:b/>
                <w:bCs/>
                <w:sz w:val="20"/>
                <w:szCs w:val="20"/>
              </w:rPr>
              <w:t>%</w:t>
            </w:r>
            <w:bookmarkEnd w:id="250"/>
            <w:bookmarkEnd w:id="251"/>
            <w:bookmarkEnd w:id="252"/>
            <w:bookmarkEnd w:id="253"/>
            <w:bookmarkEnd w:id="254"/>
            <w:bookmarkEnd w:id="255"/>
            <w:bookmarkEnd w:id="256"/>
          </w:p>
        </w:tc>
        <w:tc>
          <w:tcPr>
            <w:tcW w:w="567" w:type="dxa"/>
            <w:tcBorders>
              <w:left w:val="single" w:sz="4" w:space="0" w:color="auto"/>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57" w:name="_Toc383429125"/>
            <w:bookmarkStart w:id="258" w:name="_Toc383430547"/>
            <w:bookmarkStart w:id="259" w:name="_Toc385790278"/>
            <w:bookmarkStart w:id="260" w:name="_Toc385791824"/>
            <w:bookmarkStart w:id="261" w:name="_Toc385948752"/>
            <w:bookmarkStart w:id="262" w:name="_Toc385949996"/>
            <w:bookmarkStart w:id="263" w:name="_Toc386108552"/>
            <w:r w:rsidRPr="00FD6B06">
              <w:rPr>
                <w:rFonts w:eastAsiaTheme="majorEastAsia" w:cs="Arial"/>
                <w:b/>
                <w:bCs/>
                <w:sz w:val="20"/>
                <w:szCs w:val="20"/>
              </w:rPr>
              <w:t>No</w:t>
            </w:r>
            <w:bookmarkEnd w:id="257"/>
            <w:bookmarkEnd w:id="258"/>
            <w:bookmarkEnd w:id="259"/>
            <w:bookmarkEnd w:id="260"/>
            <w:bookmarkEnd w:id="261"/>
            <w:bookmarkEnd w:id="262"/>
            <w:bookmarkEnd w:id="263"/>
          </w:p>
        </w:tc>
        <w:tc>
          <w:tcPr>
            <w:tcW w:w="567" w:type="dxa"/>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64" w:name="_Toc383429126"/>
            <w:bookmarkStart w:id="265" w:name="_Toc383430548"/>
            <w:bookmarkStart w:id="266" w:name="_Toc385790279"/>
            <w:bookmarkStart w:id="267" w:name="_Toc385791825"/>
            <w:bookmarkStart w:id="268" w:name="_Toc385948753"/>
            <w:bookmarkStart w:id="269" w:name="_Toc385949997"/>
            <w:bookmarkStart w:id="270" w:name="_Toc386108553"/>
            <w:r w:rsidRPr="00FD6B06">
              <w:rPr>
                <w:rFonts w:eastAsiaTheme="majorEastAsia" w:cs="Arial"/>
                <w:b/>
                <w:bCs/>
                <w:sz w:val="20"/>
                <w:szCs w:val="20"/>
              </w:rPr>
              <w:t>%</w:t>
            </w:r>
            <w:bookmarkEnd w:id="264"/>
            <w:bookmarkEnd w:id="265"/>
            <w:bookmarkEnd w:id="266"/>
            <w:bookmarkEnd w:id="267"/>
            <w:bookmarkEnd w:id="268"/>
            <w:bookmarkEnd w:id="269"/>
            <w:bookmarkEnd w:id="270"/>
          </w:p>
        </w:tc>
        <w:tc>
          <w:tcPr>
            <w:tcW w:w="708" w:type="dxa"/>
            <w:tcBorders>
              <w:left w:val="single" w:sz="4" w:space="0" w:color="auto"/>
              <w:right w:val="single" w:sz="12" w:space="0" w:color="000000" w:themeColor="text1"/>
            </w:tcBorders>
            <w:shd w:val="clear" w:color="auto" w:fill="FFFFFF" w:themeFill="background1"/>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271" w:name="_Toc383429127"/>
            <w:bookmarkStart w:id="272" w:name="_Toc383430549"/>
            <w:bookmarkStart w:id="273" w:name="_Toc385790280"/>
            <w:bookmarkStart w:id="274" w:name="_Toc385791826"/>
            <w:bookmarkStart w:id="275" w:name="_Toc385948754"/>
            <w:bookmarkStart w:id="276" w:name="_Toc385949998"/>
            <w:bookmarkStart w:id="277" w:name="_Toc386108554"/>
            <w:r w:rsidRPr="00FD6B06">
              <w:rPr>
                <w:rFonts w:eastAsiaTheme="majorEastAsia" w:cs="Arial"/>
                <w:b/>
                <w:bCs/>
                <w:sz w:val="20"/>
                <w:szCs w:val="20"/>
              </w:rPr>
              <w:t>Total</w:t>
            </w:r>
            <w:bookmarkEnd w:id="271"/>
            <w:bookmarkEnd w:id="272"/>
            <w:bookmarkEnd w:id="273"/>
            <w:bookmarkEnd w:id="274"/>
            <w:bookmarkEnd w:id="275"/>
            <w:bookmarkEnd w:id="276"/>
            <w:bookmarkEnd w:id="277"/>
          </w:p>
        </w:tc>
      </w:tr>
      <w:tr w:rsidR="00C61D20" w:rsidRPr="00FD6B06" w:rsidTr="00317A9C">
        <w:tc>
          <w:tcPr>
            <w:tcW w:w="2127" w:type="dxa"/>
            <w:tcBorders>
              <w:bottom w:val="single" w:sz="4"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278" w:name="_Toc383429133"/>
            <w:bookmarkStart w:id="279" w:name="_Toc383430555"/>
            <w:bookmarkStart w:id="280" w:name="_Toc385790286"/>
            <w:bookmarkStart w:id="281" w:name="_Toc385791832"/>
            <w:bookmarkStart w:id="282" w:name="_Toc385948760"/>
            <w:bookmarkStart w:id="283" w:name="_Toc385950004"/>
            <w:bookmarkStart w:id="284" w:name="_Toc386108560"/>
            <w:r w:rsidRPr="00FD6B06">
              <w:rPr>
                <w:rFonts w:eastAsiaTheme="majorEastAsia" w:cs="Arial"/>
                <w:bCs/>
                <w:sz w:val="20"/>
                <w:szCs w:val="20"/>
              </w:rPr>
              <w:t>Academic</w:t>
            </w:r>
            <w:bookmarkEnd w:id="278"/>
            <w:bookmarkEnd w:id="279"/>
            <w:bookmarkEnd w:id="280"/>
            <w:bookmarkEnd w:id="281"/>
            <w:bookmarkEnd w:id="282"/>
            <w:bookmarkEnd w:id="283"/>
            <w:bookmarkEnd w:id="284"/>
          </w:p>
        </w:tc>
        <w:tc>
          <w:tcPr>
            <w:tcW w:w="709" w:type="dxa"/>
            <w:tcBorders>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285" w:name="_Toc383429134"/>
            <w:bookmarkStart w:id="286" w:name="_Toc383430556"/>
            <w:bookmarkStart w:id="287" w:name="_Toc385790287"/>
            <w:bookmarkStart w:id="288" w:name="_Toc385791833"/>
            <w:bookmarkStart w:id="289" w:name="_Toc385948761"/>
            <w:bookmarkStart w:id="290" w:name="_Toc385950005"/>
            <w:bookmarkStart w:id="291" w:name="_Toc386108561"/>
            <w:r w:rsidRPr="00FD6B06">
              <w:rPr>
                <w:rFonts w:eastAsiaTheme="majorEastAsia" w:cs="Arial"/>
                <w:bCs/>
                <w:sz w:val="20"/>
                <w:szCs w:val="20"/>
              </w:rPr>
              <w:t>265</w:t>
            </w:r>
            <w:bookmarkEnd w:id="285"/>
            <w:bookmarkEnd w:id="286"/>
            <w:bookmarkEnd w:id="287"/>
            <w:bookmarkEnd w:id="288"/>
            <w:bookmarkEnd w:id="289"/>
            <w:bookmarkEnd w:id="290"/>
            <w:bookmarkEnd w:id="291"/>
          </w:p>
        </w:tc>
        <w:tc>
          <w:tcPr>
            <w:tcW w:w="567" w:type="dxa"/>
            <w:tcBorders>
              <w:bottom w:val="single" w:sz="4"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292" w:name="_Toc383429135"/>
            <w:bookmarkStart w:id="293" w:name="_Toc383430557"/>
            <w:bookmarkStart w:id="294" w:name="_Toc385790288"/>
            <w:bookmarkStart w:id="295" w:name="_Toc385791834"/>
            <w:bookmarkStart w:id="296" w:name="_Toc385948762"/>
            <w:bookmarkStart w:id="297" w:name="_Toc385950006"/>
            <w:bookmarkStart w:id="298" w:name="_Toc386108562"/>
            <w:r w:rsidRPr="00FD6B06">
              <w:rPr>
                <w:rFonts w:eastAsiaTheme="majorEastAsia" w:cs="Arial"/>
                <w:b/>
                <w:bCs/>
                <w:sz w:val="20"/>
                <w:szCs w:val="20"/>
              </w:rPr>
              <w:t>47</w:t>
            </w:r>
            <w:bookmarkEnd w:id="292"/>
            <w:bookmarkEnd w:id="293"/>
            <w:bookmarkEnd w:id="294"/>
            <w:bookmarkEnd w:id="295"/>
            <w:bookmarkEnd w:id="296"/>
            <w:bookmarkEnd w:id="297"/>
            <w:bookmarkEnd w:id="298"/>
          </w:p>
        </w:tc>
        <w:tc>
          <w:tcPr>
            <w:tcW w:w="567" w:type="dxa"/>
            <w:tcBorders>
              <w:left w:val="single" w:sz="4" w:space="0" w:color="auto"/>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299" w:name="_Toc383429136"/>
            <w:bookmarkStart w:id="300" w:name="_Toc383430558"/>
            <w:bookmarkStart w:id="301" w:name="_Toc385790289"/>
            <w:bookmarkStart w:id="302" w:name="_Toc385791835"/>
            <w:bookmarkStart w:id="303" w:name="_Toc385948763"/>
            <w:bookmarkStart w:id="304" w:name="_Toc385950007"/>
            <w:bookmarkStart w:id="305" w:name="_Toc386108563"/>
            <w:r w:rsidRPr="00FD6B06">
              <w:rPr>
                <w:rFonts w:eastAsiaTheme="majorEastAsia" w:cs="Arial"/>
                <w:bCs/>
                <w:sz w:val="20"/>
                <w:szCs w:val="20"/>
              </w:rPr>
              <w:t>297</w:t>
            </w:r>
            <w:bookmarkEnd w:id="299"/>
            <w:bookmarkEnd w:id="300"/>
            <w:bookmarkEnd w:id="301"/>
            <w:bookmarkEnd w:id="302"/>
            <w:bookmarkEnd w:id="303"/>
            <w:bookmarkEnd w:id="304"/>
            <w:bookmarkEnd w:id="305"/>
          </w:p>
        </w:tc>
        <w:tc>
          <w:tcPr>
            <w:tcW w:w="567" w:type="dxa"/>
            <w:tcBorders>
              <w:left w:val="single" w:sz="4" w:space="0" w:color="auto"/>
              <w:bottom w:val="single" w:sz="4"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06" w:name="_Toc383429137"/>
            <w:bookmarkStart w:id="307" w:name="_Toc383430559"/>
            <w:bookmarkStart w:id="308" w:name="_Toc385790290"/>
            <w:bookmarkStart w:id="309" w:name="_Toc385791836"/>
            <w:bookmarkStart w:id="310" w:name="_Toc385948764"/>
            <w:bookmarkStart w:id="311" w:name="_Toc385950008"/>
            <w:bookmarkStart w:id="312" w:name="_Toc386108564"/>
            <w:r w:rsidRPr="00FD6B06">
              <w:rPr>
                <w:rFonts w:eastAsiaTheme="majorEastAsia" w:cs="Arial"/>
                <w:b/>
                <w:bCs/>
                <w:sz w:val="20"/>
                <w:szCs w:val="20"/>
              </w:rPr>
              <w:t>5</w:t>
            </w:r>
            <w:bookmarkEnd w:id="306"/>
            <w:bookmarkEnd w:id="307"/>
            <w:bookmarkEnd w:id="308"/>
            <w:bookmarkEnd w:id="309"/>
            <w:bookmarkEnd w:id="310"/>
            <w:bookmarkEnd w:id="311"/>
            <w:bookmarkEnd w:id="312"/>
            <w:r w:rsidRPr="00FD6B06">
              <w:rPr>
                <w:rFonts w:eastAsiaTheme="majorEastAsia" w:cs="Arial"/>
                <w:b/>
                <w:bCs/>
                <w:sz w:val="20"/>
                <w:szCs w:val="20"/>
              </w:rPr>
              <w:t>3</w:t>
            </w:r>
          </w:p>
        </w:tc>
        <w:tc>
          <w:tcPr>
            <w:tcW w:w="708" w:type="dxa"/>
            <w:tcBorders>
              <w:left w:val="single" w:sz="4" w:space="0" w:color="auto"/>
              <w:bottom w:val="single" w:sz="4"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313" w:name="_Toc383429138"/>
            <w:bookmarkStart w:id="314" w:name="_Toc383430560"/>
            <w:bookmarkStart w:id="315" w:name="_Toc385790291"/>
            <w:bookmarkStart w:id="316" w:name="_Toc385791837"/>
            <w:bookmarkStart w:id="317" w:name="_Toc385948765"/>
            <w:bookmarkStart w:id="318" w:name="_Toc385950009"/>
            <w:bookmarkStart w:id="319" w:name="_Toc386108565"/>
            <w:r w:rsidRPr="00FD6B06">
              <w:rPr>
                <w:rFonts w:eastAsiaTheme="majorEastAsia" w:cs="Arial"/>
                <w:bCs/>
                <w:sz w:val="20"/>
                <w:szCs w:val="20"/>
              </w:rPr>
              <w:t>562</w:t>
            </w:r>
            <w:bookmarkEnd w:id="313"/>
            <w:bookmarkEnd w:id="314"/>
            <w:bookmarkEnd w:id="315"/>
            <w:bookmarkEnd w:id="316"/>
            <w:bookmarkEnd w:id="317"/>
            <w:bookmarkEnd w:id="318"/>
            <w:bookmarkEnd w:id="319"/>
          </w:p>
        </w:tc>
      </w:tr>
      <w:tr w:rsidR="00C61D20" w:rsidRPr="00FD6B06" w:rsidTr="00317A9C">
        <w:tc>
          <w:tcPr>
            <w:tcW w:w="2127" w:type="dxa"/>
            <w:tcBorders>
              <w:bottom w:val="single" w:sz="12"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320" w:name="_Toc383429145"/>
            <w:bookmarkStart w:id="321" w:name="_Toc383430567"/>
            <w:bookmarkStart w:id="322" w:name="_Toc385790298"/>
            <w:bookmarkStart w:id="323" w:name="_Toc385791844"/>
            <w:bookmarkStart w:id="324" w:name="_Toc385948772"/>
            <w:bookmarkStart w:id="325" w:name="_Toc385950016"/>
            <w:bookmarkStart w:id="326" w:name="_Toc386108572"/>
            <w:r w:rsidRPr="00FD6B06">
              <w:rPr>
                <w:rFonts w:eastAsiaTheme="majorEastAsia" w:cs="Arial"/>
                <w:bCs/>
                <w:sz w:val="20"/>
                <w:szCs w:val="20"/>
              </w:rPr>
              <w:t>Professional/ Support</w:t>
            </w:r>
            <w:bookmarkEnd w:id="320"/>
            <w:bookmarkEnd w:id="321"/>
            <w:bookmarkEnd w:id="322"/>
            <w:bookmarkEnd w:id="323"/>
            <w:bookmarkEnd w:id="324"/>
            <w:bookmarkEnd w:id="325"/>
            <w:bookmarkEnd w:id="326"/>
          </w:p>
        </w:tc>
        <w:tc>
          <w:tcPr>
            <w:tcW w:w="709" w:type="dxa"/>
            <w:tcBorders>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327" w:name="_Toc383429146"/>
            <w:bookmarkStart w:id="328" w:name="_Toc383430568"/>
            <w:bookmarkStart w:id="329" w:name="_Toc385790299"/>
            <w:bookmarkStart w:id="330" w:name="_Toc385791845"/>
            <w:bookmarkStart w:id="331" w:name="_Toc385948773"/>
            <w:bookmarkStart w:id="332" w:name="_Toc385950017"/>
            <w:bookmarkStart w:id="333" w:name="_Toc386108573"/>
            <w:r w:rsidRPr="00FD6B06">
              <w:rPr>
                <w:rFonts w:eastAsiaTheme="majorEastAsia" w:cs="Arial"/>
                <w:bCs/>
                <w:sz w:val="20"/>
                <w:szCs w:val="20"/>
              </w:rPr>
              <w:t>159</w:t>
            </w:r>
            <w:bookmarkEnd w:id="327"/>
            <w:bookmarkEnd w:id="328"/>
            <w:bookmarkEnd w:id="329"/>
            <w:bookmarkEnd w:id="330"/>
            <w:bookmarkEnd w:id="331"/>
            <w:bookmarkEnd w:id="332"/>
            <w:bookmarkEnd w:id="333"/>
          </w:p>
        </w:tc>
        <w:tc>
          <w:tcPr>
            <w:tcW w:w="567" w:type="dxa"/>
            <w:tcBorders>
              <w:bottom w:val="single" w:sz="12"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34" w:name="_Toc383429147"/>
            <w:bookmarkStart w:id="335" w:name="_Toc383430569"/>
            <w:bookmarkStart w:id="336" w:name="_Toc385790300"/>
            <w:bookmarkStart w:id="337" w:name="_Toc385791846"/>
            <w:bookmarkStart w:id="338" w:name="_Toc385948774"/>
            <w:bookmarkStart w:id="339" w:name="_Toc385950018"/>
            <w:bookmarkStart w:id="340" w:name="_Toc386108574"/>
            <w:r w:rsidRPr="00FD6B06">
              <w:rPr>
                <w:rFonts w:eastAsiaTheme="majorEastAsia" w:cs="Arial"/>
                <w:b/>
                <w:bCs/>
                <w:sz w:val="20"/>
                <w:szCs w:val="20"/>
              </w:rPr>
              <w:t>74</w:t>
            </w:r>
            <w:bookmarkEnd w:id="334"/>
            <w:bookmarkEnd w:id="335"/>
            <w:bookmarkEnd w:id="336"/>
            <w:bookmarkEnd w:id="337"/>
            <w:bookmarkEnd w:id="338"/>
            <w:bookmarkEnd w:id="339"/>
            <w:bookmarkEnd w:id="340"/>
          </w:p>
        </w:tc>
        <w:tc>
          <w:tcPr>
            <w:tcW w:w="567" w:type="dxa"/>
            <w:tcBorders>
              <w:left w:val="single" w:sz="4" w:space="0" w:color="auto"/>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341" w:name="_Toc383429148"/>
            <w:bookmarkStart w:id="342" w:name="_Toc383430570"/>
            <w:bookmarkStart w:id="343" w:name="_Toc385790301"/>
            <w:bookmarkStart w:id="344" w:name="_Toc385791847"/>
            <w:bookmarkStart w:id="345" w:name="_Toc385948775"/>
            <w:bookmarkStart w:id="346" w:name="_Toc385950019"/>
            <w:bookmarkStart w:id="347" w:name="_Toc386108575"/>
            <w:r w:rsidRPr="00FD6B06">
              <w:rPr>
                <w:rFonts w:eastAsiaTheme="majorEastAsia" w:cs="Arial"/>
                <w:bCs/>
                <w:sz w:val="20"/>
                <w:szCs w:val="20"/>
              </w:rPr>
              <w:t>57</w:t>
            </w:r>
            <w:bookmarkEnd w:id="341"/>
            <w:bookmarkEnd w:id="342"/>
            <w:bookmarkEnd w:id="343"/>
            <w:bookmarkEnd w:id="344"/>
            <w:bookmarkEnd w:id="345"/>
            <w:bookmarkEnd w:id="346"/>
            <w:bookmarkEnd w:id="347"/>
          </w:p>
        </w:tc>
        <w:tc>
          <w:tcPr>
            <w:tcW w:w="567" w:type="dxa"/>
            <w:tcBorders>
              <w:left w:val="single" w:sz="4" w:space="0" w:color="auto"/>
              <w:bottom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48" w:name="_Toc383429149"/>
            <w:bookmarkStart w:id="349" w:name="_Toc383430571"/>
            <w:bookmarkStart w:id="350" w:name="_Toc385790302"/>
            <w:bookmarkStart w:id="351" w:name="_Toc385791848"/>
            <w:bookmarkStart w:id="352" w:name="_Toc385948776"/>
            <w:bookmarkStart w:id="353" w:name="_Toc385950020"/>
            <w:bookmarkStart w:id="354" w:name="_Toc386108576"/>
            <w:r w:rsidRPr="00FD6B06">
              <w:rPr>
                <w:rFonts w:eastAsiaTheme="majorEastAsia" w:cs="Arial"/>
                <w:b/>
                <w:bCs/>
                <w:sz w:val="20"/>
                <w:szCs w:val="20"/>
              </w:rPr>
              <w:t>26</w:t>
            </w:r>
            <w:bookmarkEnd w:id="348"/>
            <w:bookmarkEnd w:id="349"/>
            <w:bookmarkEnd w:id="350"/>
            <w:bookmarkEnd w:id="351"/>
            <w:bookmarkEnd w:id="352"/>
            <w:bookmarkEnd w:id="353"/>
            <w:bookmarkEnd w:id="354"/>
          </w:p>
        </w:tc>
        <w:tc>
          <w:tcPr>
            <w:tcW w:w="708" w:type="dxa"/>
            <w:tcBorders>
              <w:left w:val="single" w:sz="4" w:space="0" w:color="auto"/>
              <w:bottom w:val="single" w:sz="12"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355" w:name="_Toc383429150"/>
            <w:bookmarkStart w:id="356" w:name="_Toc383430572"/>
            <w:bookmarkStart w:id="357" w:name="_Toc385790303"/>
            <w:bookmarkStart w:id="358" w:name="_Toc385791849"/>
            <w:bookmarkStart w:id="359" w:name="_Toc385948777"/>
            <w:bookmarkStart w:id="360" w:name="_Toc385950021"/>
            <w:bookmarkStart w:id="361" w:name="_Toc386108577"/>
            <w:r w:rsidRPr="00FD6B06">
              <w:rPr>
                <w:rFonts w:eastAsiaTheme="majorEastAsia" w:cs="Arial"/>
                <w:bCs/>
                <w:sz w:val="20"/>
                <w:szCs w:val="20"/>
              </w:rPr>
              <w:t>216</w:t>
            </w:r>
            <w:bookmarkEnd w:id="355"/>
            <w:bookmarkEnd w:id="356"/>
            <w:bookmarkEnd w:id="357"/>
            <w:bookmarkEnd w:id="358"/>
            <w:bookmarkEnd w:id="359"/>
            <w:bookmarkEnd w:id="360"/>
            <w:bookmarkEnd w:id="361"/>
          </w:p>
        </w:tc>
      </w:tr>
      <w:tr w:rsidR="00C61D20" w:rsidRPr="00FD6B06" w:rsidTr="00317A9C">
        <w:tc>
          <w:tcPr>
            <w:tcW w:w="2127" w:type="dxa"/>
            <w:tcBorders>
              <w:top w:val="single" w:sz="12" w:space="0" w:color="000000" w:themeColor="text1"/>
              <w:bottom w:val="single" w:sz="12" w:space="0" w:color="000000" w:themeColor="text1"/>
            </w:tcBorders>
          </w:tcPr>
          <w:p w:rsidR="00C61D20" w:rsidRPr="00FD6B06" w:rsidRDefault="00C61D20" w:rsidP="00317A9C">
            <w:pPr>
              <w:keepNext/>
              <w:keepLines/>
              <w:tabs>
                <w:tab w:val="left" w:pos="1418"/>
              </w:tabs>
              <w:outlineLvl w:val="0"/>
              <w:rPr>
                <w:rFonts w:eastAsiaTheme="majorEastAsia" w:cs="Arial"/>
                <w:b/>
                <w:bCs/>
                <w:sz w:val="20"/>
                <w:szCs w:val="20"/>
              </w:rPr>
            </w:pPr>
            <w:bookmarkStart w:id="362" w:name="_Toc383429157"/>
            <w:bookmarkStart w:id="363" w:name="_Toc383430579"/>
            <w:bookmarkStart w:id="364" w:name="_Toc385790311"/>
            <w:bookmarkStart w:id="365" w:name="_Toc385791857"/>
            <w:bookmarkStart w:id="366" w:name="_Toc385948785"/>
            <w:bookmarkStart w:id="367" w:name="_Toc385950029"/>
            <w:bookmarkStart w:id="368" w:name="_Toc386108585"/>
            <w:r w:rsidRPr="00FD6B06">
              <w:rPr>
                <w:rFonts w:eastAsiaTheme="majorEastAsia" w:cs="Arial"/>
                <w:b/>
                <w:bCs/>
                <w:sz w:val="20"/>
                <w:szCs w:val="20"/>
              </w:rPr>
              <w:t>Total</w:t>
            </w:r>
            <w:bookmarkEnd w:id="362"/>
            <w:bookmarkEnd w:id="363"/>
            <w:bookmarkEnd w:id="364"/>
            <w:bookmarkEnd w:id="365"/>
            <w:bookmarkEnd w:id="366"/>
            <w:bookmarkEnd w:id="367"/>
            <w:bookmarkEnd w:id="368"/>
          </w:p>
        </w:tc>
        <w:tc>
          <w:tcPr>
            <w:tcW w:w="709" w:type="dxa"/>
            <w:tcBorders>
              <w:top w:val="single" w:sz="12" w:space="0" w:color="000000" w:themeColor="text1"/>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69" w:name="_Toc383429158"/>
            <w:bookmarkStart w:id="370" w:name="_Toc383430580"/>
            <w:bookmarkStart w:id="371" w:name="_Toc385790312"/>
            <w:bookmarkStart w:id="372" w:name="_Toc385791858"/>
            <w:bookmarkStart w:id="373" w:name="_Toc385948786"/>
            <w:bookmarkStart w:id="374" w:name="_Toc385950030"/>
            <w:bookmarkStart w:id="375" w:name="_Toc386108586"/>
            <w:r w:rsidRPr="00FD6B06">
              <w:rPr>
                <w:rFonts w:eastAsiaTheme="majorEastAsia" w:cs="Arial"/>
                <w:b/>
                <w:bCs/>
                <w:sz w:val="20"/>
                <w:szCs w:val="20"/>
              </w:rPr>
              <w:t>424</w:t>
            </w:r>
            <w:bookmarkEnd w:id="369"/>
            <w:bookmarkEnd w:id="370"/>
            <w:bookmarkEnd w:id="371"/>
            <w:bookmarkEnd w:id="372"/>
            <w:bookmarkEnd w:id="373"/>
            <w:bookmarkEnd w:id="374"/>
            <w:bookmarkEnd w:id="375"/>
          </w:p>
        </w:tc>
        <w:tc>
          <w:tcPr>
            <w:tcW w:w="567" w:type="dxa"/>
            <w:tcBorders>
              <w:top w:val="single" w:sz="12" w:space="0" w:color="000000" w:themeColor="text1"/>
              <w:bottom w:val="single" w:sz="12" w:space="0" w:color="000000" w:themeColor="text1"/>
              <w:right w:val="single" w:sz="4" w:space="0" w:color="auto"/>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76" w:name="_Toc383429159"/>
            <w:bookmarkStart w:id="377" w:name="_Toc383430581"/>
            <w:bookmarkStart w:id="378" w:name="_Toc385790313"/>
            <w:bookmarkStart w:id="379" w:name="_Toc385791859"/>
            <w:bookmarkStart w:id="380" w:name="_Toc385948787"/>
            <w:bookmarkStart w:id="381" w:name="_Toc385950031"/>
            <w:bookmarkStart w:id="382" w:name="_Toc386108587"/>
            <w:r w:rsidRPr="00FD6B06">
              <w:rPr>
                <w:rFonts w:eastAsiaTheme="majorEastAsia" w:cs="Arial"/>
                <w:b/>
                <w:bCs/>
                <w:sz w:val="20"/>
                <w:szCs w:val="20"/>
              </w:rPr>
              <w:t>54</w:t>
            </w:r>
            <w:bookmarkEnd w:id="376"/>
            <w:bookmarkEnd w:id="377"/>
            <w:bookmarkEnd w:id="378"/>
            <w:bookmarkEnd w:id="379"/>
            <w:bookmarkEnd w:id="380"/>
            <w:bookmarkEnd w:id="381"/>
            <w:bookmarkEnd w:id="382"/>
          </w:p>
        </w:tc>
        <w:tc>
          <w:tcPr>
            <w:tcW w:w="567" w:type="dxa"/>
            <w:tcBorders>
              <w:top w:val="single" w:sz="12" w:space="0" w:color="000000" w:themeColor="text1"/>
              <w:left w:val="single" w:sz="4" w:space="0" w:color="auto"/>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83" w:name="_Toc383429160"/>
            <w:bookmarkStart w:id="384" w:name="_Toc383430582"/>
            <w:bookmarkStart w:id="385" w:name="_Toc385790314"/>
            <w:bookmarkStart w:id="386" w:name="_Toc385791860"/>
            <w:bookmarkStart w:id="387" w:name="_Toc385948788"/>
            <w:bookmarkStart w:id="388" w:name="_Toc385950032"/>
            <w:bookmarkStart w:id="389" w:name="_Toc386108588"/>
            <w:r w:rsidRPr="00FD6B06">
              <w:rPr>
                <w:rFonts w:eastAsiaTheme="majorEastAsia" w:cs="Arial"/>
                <w:b/>
                <w:bCs/>
                <w:sz w:val="20"/>
                <w:szCs w:val="20"/>
              </w:rPr>
              <w:t>354</w:t>
            </w:r>
            <w:bookmarkEnd w:id="383"/>
            <w:bookmarkEnd w:id="384"/>
            <w:bookmarkEnd w:id="385"/>
            <w:bookmarkEnd w:id="386"/>
            <w:bookmarkEnd w:id="387"/>
            <w:bookmarkEnd w:id="388"/>
            <w:bookmarkEnd w:id="389"/>
          </w:p>
        </w:tc>
        <w:tc>
          <w:tcPr>
            <w:tcW w:w="567" w:type="dxa"/>
            <w:tcBorders>
              <w:top w:val="single" w:sz="12" w:space="0" w:color="000000" w:themeColor="text1"/>
              <w:left w:val="single" w:sz="4" w:space="0" w:color="auto"/>
              <w:bottom w:val="single" w:sz="12" w:space="0" w:color="000000" w:themeColor="text1"/>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90" w:name="_Toc383429161"/>
            <w:bookmarkStart w:id="391" w:name="_Toc383430583"/>
            <w:bookmarkStart w:id="392" w:name="_Toc385790315"/>
            <w:bookmarkStart w:id="393" w:name="_Toc385791861"/>
            <w:bookmarkStart w:id="394" w:name="_Toc385948789"/>
            <w:bookmarkStart w:id="395" w:name="_Toc385950033"/>
            <w:bookmarkStart w:id="396" w:name="_Toc386108589"/>
            <w:r w:rsidRPr="00FD6B06">
              <w:rPr>
                <w:rFonts w:eastAsiaTheme="majorEastAsia" w:cs="Arial"/>
                <w:b/>
                <w:bCs/>
                <w:sz w:val="20"/>
                <w:szCs w:val="20"/>
              </w:rPr>
              <w:t>46</w:t>
            </w:r>
            <w:bookmarkEnd w:id="390"/>
            <w:bookmarkEnd w:id="391"/>
            <w:bookmarkEnd w:id="392"/>
            <w:bookmarkEnd w:id="393"/>
            <w:bookmarkEnd w:id="394"/>
            <w:bookmarkEnd w:id="395"/>
            <w:bookmarkEnd w:id="396"/>
          </w:p>
        </w:tc>
        <w:tc>
          <w:tcPr>
            <w:tcW w:w="708" w:type="dxa"/>
            <w:tcBorders>
              <w:top w:val="single" w:sz="12" w:space="0" w:color="000000" w:themeColor="text1"/>
              <w:left w:val="single" w:sz="4" w:space="0" w:color="auto"/>
              <w:bottom w:val="single" w:sz="12"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397" w:name="_Toc383429162"/>
            <w:bookmarkStart w:id="398" w:name="_Toc383430584"/>
            <w:bookmarkStart w:id="399" w:name="_Toc385790316"/>
            <w:bookmarkStart w:id="400" w:name="_Toc385791862"/>
            <w:bookmarkStart w:id="401" w:name="_Toc385948790"/>
            <w:bookmarkStart w:id="402" w:name="_Toc385950034"/>
            <w:bookmarkStart w:id="403" w:name="_Toc386108590"/>
            <w:r w:rsidRPr="00FD6B06">
              <w:rPr>
                <w:rFonts w:eastAsiaTheme="majorEastAsia" w:cs="Arial"/>
                <w:b/>
                <w:bCs/>
                <w:sz w:val="20"/>
                <w:szCs w:val="20"/>
              </w:rPr>
              <w:t>778</w:t>
            </w:r>
            <w:bookmarkEnd w:id="397"/>
            <w:bookmarkEnd w:id="398"/>
            <w:bookmarkEnd w:id="399"/>
            <w:bookmarkEnd w:id="400"/>
            <w:bookmarkEnd w:id="401"/>
            <w:bookmarkEnd w:id="402"/>
            <w:bookmarkEnd w:id="403"/>
          </w:p>
        </w:tc>
      </w:tr>
      <w:tr w:rsidR="00C61D20" w:rsidRPr="00FD6B06" w:rsidTr="00317A9C">
        <w:trPr>
          <w:trHeight w:val="146"/>
        </w:trPr>
        <w:tc>
          <w:tcPr>
            <w:tcW w:w="2127" w:type="dxa"/>
            <w:tcBorders>
              <w:top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outlineLvl w:val="0"/>
              <w:rPr>
                <w:rFonts w:eastAsiaTheme="majorEastAsia" w:cs="Arial"/>
                <w:b/>
                <w:bCs/>
                <w:sz w:val="20"/>
                <w:szCs w:val="20"/>
              </w:rPr>
            </w:pPr>
          </w:p>
        </w:tc>
        <w:tc>
          <w:tcPr>
            <w:tcW w:w="2410" w:type="dxa"/>
            <w:gridSpan w:val="4"/>
            <w:tcBorders>
              <w:top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04" w:name="_Toc383429169"/>
            <w:bookmarkStart w:id="405" w:name="_Toc383430591"/>
            <w:bookmarkStart w:id="406" w:name="_Toc385790323"/>
            <w:bookmarkStart w:id="407" w:name="_Toc385791869"/>
            <w:bookmarkStart w:id="408" w:name="_Toc385948797"/>
            <w:bookmarkStart w:id="409" w:name="_Toc385950041"/>
            <w:bookmarkStart w:id="410" w:name="_Toc386108597"/>
            <w:r w:rsidRPr="00FD6B06">
              <w:rPr>
                <w:rFonts w:eastAsiaTheme="majorEastAsia" w:cs="Arial"/>
                <w:b/>
                <w:bCs/>
                <w:sz w:val="20"/>
                <w:szCs w:val="20"/>
              </w:rPr>
              <w:t>2013</w:t>
            </w:r>
            <w:bookmarkEnd w:id="404"/>
            <w:bookmarkEnd w:id="405"/>
            <w:bookmarkEnd w:id="406"/>
            <w:bookmarkEnd w:id="407"/>
            <w:bookmarkEnd w:id="408"/>
            <w:bookmarkEnd w:id="409"/>
            <w:bookmarkEnd w:id="410"/>
          </w:p>
        </w:tc>
        <w:tc>
          <w:tcPr>
            <w:tcW w:w="708" w:type="dxa"/>
            <w:tcBorders>
              <w:top w:val="single" w:sz="12" w:space="0" w:color="000000" w:themeColor="text1"/>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c>
          <w:tcPr>
            <w:tcW w:w="2127" w:type="dxa"/>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11" w:name="_Toc383429171"/>
            <w:bookmarkStart w:id="412" w:name="_Toc383430593"/>
            <w:bookmarkStart w:id="413" w:name="_Toc385790325"/>
            <w:bookmarkStart w:id="414" w:name="_Toc385791871"/>
            <w:bookmarkStart w:id="415" w:name="_Toc385948799"/>
            <w:bookmarkStart w:id="416" w:name="_Toc385950043"/>
            <w:bookmarkStart w:id="417" w:name="_Toc386108599"/>
            <w:r w:rsidRPr="00FD6B06">
              <w:rPr>
                <w:rFonts w:eastAsiaTheme="majorEastAsia" w:cs="Arial"/>
                <w:b/>
                <w:bCs/>
                <w:sz w:val="20"/>
                <w:szCs w:val="20"/>
              </w:rPr>
              <w:t>Schools</w:t>
            </w:r>
            <w:bookmarkEnd w:id="411"/>
            <w:bookmarkEnd w:id="412"/>
            <w:bookmarkEnd w:id="413"/>
            <w:bookmarkEnd w:id="414"/>
            <w:bookmarkEnd w:id="415"/>
            <w:bookmarkEnd w:id="416"/>
            <w:bookmarkEnd w:id="417"/>
            <w:r w:rsidRPr="00FD6B06">
              <w:rPr>
                <w:rFonts w:eastAsiaTheme="majorEastAsia" w:cs="Arial"/>
                <w:b/>
                <w:bCs/>
                <w:sz w:val="20"/>
                <w:szCs w:val="20"/>
              </w:rPr>
              <w:t xml:space="preserve"> </w:t>
            </w:r>
          </w:p>
        </w:tc>
        <w:tc>
          <w:tcPr>
            <w:tcW w:w="1276" w:type="dxa"/>
            <w:gridSpan w:val="2"/>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18" w:name="_Toc383429172"/>
            <w:bookmarkStart w:id="419" w:name="_Toc383430594"/>
            <w:bookmarkStart w:id="420" w:name="_Toc385790326"/>
            <w:bookmarkStart w:id="421" w:name="_Toc385791872"/>
            <w:bookmarkStart w:id="422" w:name="_Toc385948800"/>
            <w:bookmarkStart w:id="423" w:name="_Toc385950044"/>
            <w:bookmarkStart w:id="424" w:name="_Toc386108600"/>
            <w:r w:rsidRPr="00FD6B06">
              <w:rPr>
                <w:rFonts w:eastAsiaTheme="majorEastAsia" w:cs="Arial"/>
                <w:b/>
                <w:bCs/>
                <w:sz w:val="20"/>
                <w:szCs w:val="20"/>
              </w:rPr>
              <w:t>F</w:t>
            </w:r>
            <w:bookmarkEnd w:id="418"/>
            <w:bookmarkEnd w:id="419"/>
            <w:bookmarkEnd w:id="420"/>
            <w:bookmarkEnd w:id="421"/>
            <w:bookmarkEnd w:id="422"/>
            <w:bookmarkEnd w:id="423"/>
            <w:bookmarkEnd w:id="424"/>
          </w:p>
        </w:tc>
        <w:tc>
          <w:tcPr>
            <w:tcW w:w="1134" w:type="dxa"/>
            <w:gridSpan w:val="2"/>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25" w:name="_Toc383429173"/>
            <w:bookmarkStart w:id="426" w:name="_Toc383430595"/>
            <w:bookmarkStart w:id="427" w:name="_Toc385790327"/>
            <w:bookmarkStart w:id="428" w:name="_Toc385791873"/>
            <w:bookmarkStart w:id="429" w:name="_Toc385948801"/>
            <w:bookmarkStart w:id="430" w:name="_Toc385950045"/>
            <w:bookmarkStart w:id="431" w:name="_Toc386108601"/>
            <w:r w:rsidRPr="00FD6B06">
              <w:rPr>
                <w:rFonts w:eastAsiaTheme="majorEastAsia" w:cs="Arial"/>
                <w:b/>
                <w:bCs/>
                <w:sz w:val="20"/>
                <w:szCs w:val="20"/>
              </w:rPr>
              <w:t>M</w:t>
            </w:r>
            <w:bookmarkEnd w:id="425"/>
            <w:bookmarkEnd w:id="426"/>
            <w:bookmarkEnd w:id="427"/>
            <w:bookmarkEnd w:id="428"/>
            <w:bookmarkEnd w:id="429"/>
            <w:bookmarkEnd w:id="430"/>
            <w:bookmarkEnd w:id="431"/>
          </w:p>
        </w:tc>
        <w:tc>
          <w:tcPr>
            <w:tcW w:w="708" w:type="dxa"/>
            <w:tcBorders>
              <w:left w:val="single" w:sz="4" w:space="0" w:color="auto"/>
              <w:right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p>
        </w:tc>
      </w:tr>
      <w:tr w:rsidR="00C61D20" w:rsidRPr="00FD6B06" w:rsidTr="00317A9C">
        <w:tc>
          <w:tcPr>
            <w:tcW w:w="2127" w:type="dxa"/>
          </w:tcPr>
          <w:p w:rsidR="00C61D20" w:rsidRPr="00FD6B06" w:rsidRDefault="00C61D20" w:rsidP="00317A9C">
            <w:pPr>
              <w:keepNext/>
              <w:keepLines/>
              <w:tabs>
                <w:tab w:val="left" w:pos="1418"/>
              </w:tabs>
              <w:outlineLvl w:val="0"/>
              <w:rPr>
                <w:rFonts w:eastAsiaTheme="majorEastAsia" w:cs="Arial"/>
                <w:b/>
                <w:bCs/>
                <w:sz w:val="20"/>
                <w:szCs w:val="20"/>
              </w:rPr>
            </w:pPr>
          </w:p>
        </w:tc>
        <w:tc>
          <w:tcPr>
            <w:tcW w:w="709" w:type="dxa"/>
            <w:tcBorders>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32" w:name="_Toc383429177"/>
            <w:bookmarkStart w:id="433" w:name="_Toc383430599"/>
            <w:bookmarkStart w:id="434" w:name="_Toc385790331"/>
            <w:bookmarkStart w:id="435" w:name="_Toc385791877"/>
            <w:bookmarkStart w:id="436" w:name="_Toc385948805"/>
            <w:bookmarkStart w:id="437" w:name="_Toc385950049"/>
            <w:bookmarkStart w:id="438" w:name="_Toc386108605"/>
            <w:r w:rsidRPr="00FD6B06">
              <w:rPr>
                <w:rFonts w:eastAsiaTheme="majorEastAsia" w:cs="Arial"/>
                <w:b/>
                <w:bCs/>
                <w:sz w:val="20"/>
                <w:szCs w:val="20"/>
              </w:rPr>
              <w:t>No</w:t>
            </w:r>
            <w:bookmarkEnd w:id="432"/>
            <w:bookmarkEnd w:id="433"/>
            <w:bookmarkEnd w:id="434"/>
            <w:bookmarkEnd w:id="435"/>
            <w:bookmarkEnd w:id="436"/>
            <w:bookmarkEnd w:id="437"/>
            <w:bookmarkEnd w:id="438"/>
          </w:p>
        </w:tc>
        <w:tc>
          <w:tcPr>
            <w:tcW w:w="567" w:type="dxa"/>
            <w:tcBorders>
              <w:righ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39" w:name="_Toc383429178"/>
            <w:bookmarkStart w:id="440" w:name="_Toc383430600"/>
            <w:bookmarkStart w:id="441" w:name="_Toc385790332"/>
            <w:bookmarkStart w:id="442" w:name="_Toc385791878"/>
            <w:bookmarkStart w:id="443" w:name="_Toc385948806"/>
            <w:bookmarkStart w:id="444" w:name="_Toc385950050"/>
            <w:bookmarkStart w:id="445" w:name="_Toc386108606"/>
            <w:r w:rsidRPr="00FD6B06">
              <w:rPr>
                <w:rFonts w:eastAsiaTheme="majorEastAsia" w:cs="Arial"/>
                <w:b/>
                <w:bCs/>
                <w:sz w:val="20"/>
                <w:szCs w:val="20"/>
              </w:rPr>
              <w:t>%</w:t>
            </w:r>
            <w:bookmarkEnd w:id="439"/>
            <w:bookmarkEnd w:id="440"/>
            <w:bookmarkEnd w:id="441"/>
            <w:bookmarkEnd w:id="442"/>
            <w:bookmarkEnd w:id="443"/>
            <w:bookmarkEnd w:id="444"/>
            <w:bookmarkEnd w:id="445"/>
          </w:p>
        </w:tc>
        <w:tc>
          <w:tcPr>
            <w:tcW w:w="567" w:type="dxa"/>
            <w:tcBorders>
              <w:left w:val="single" w:sz="4" w:space="0" w:color="auto"/>
              <w:right w:val="single" w:sz="4" w:space="0" w:color="auto"/>
            </w:tcBorders>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46" w:name="_Toc383429179"/>
            <w:bookmarkStart w:id="447" w:name="_Toc383430601"/>
            <w:bookmarkStart w:id="448" w:name="_Toc385790333"/>
            <w:bookmarkStart w:id="449" w:name="_Toc385791879"/>
            <w:bookmarkStart w:id="450" w:name="_Toc385948807"/>
            <w:bookmarkStart w:id="451" w:name="_Toc385950051"/>
            <w:bookmarkStart w:id="452" w:name="_Toc386108607"/>
            <w:r w:rsidRPr="00FD6B06">
              <w:rPr>
                <w:rFonts w:eastAsiaTheme="majorEastAsia" w:cs="Arial"/>
                <w:b/>
                <w:bCs/>
                <w:sz w:val="20"/>
                <w:szCs w:val="20"/>
              </w:rPr>
              <w:t>No</w:t>
            </w:r>
            <w:bookmarkEnd w:id="446"/>
            <w:bookmarkEnd w:id="447"/>
            <w:bookmarkEnd w:id="448"/>
            <w:bookmarkEnd w:id="449"/>
            <w:bookmarkEnd w:id="450"/>
            <w:bookmarkEnd w:id="451"/>
            <w:bookmarkEnd w:id="452"/>
          </w:p>
        </w:tc>
        <w:tc>
          <w:tcPr>
            <w:tcW w:w="567" w:type="dxa"/>
            <w:tcBorders>
              <w:left w:val="single" w:sz="4" w:space="0" w:color="auto"/>
            </w:tcBorders>
            <w:shd w:val="clear" w:color="auto" w:fill="D9D9D9" w:themeFill="background1" w:themeFillShade="D9"/>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53" w:name="_Toc383429180"/>
            <w:bookmarkStart w:id="454" w:name="_Toc383430602"/>
            <w:bookmarkStart w:id="455" w:name="_Toc385790334"/>
            <w:bookmarkStart w:id="456" w:name="_Toc385791880"/>
            <w:bookmarkStart w:id="457" w:name="_Toc385948808"/>
            <w:bookmarkStart w:id="458" w:name="_Toc385950052"/>
            <w:bookmarkStart w:id="459" w:name="_Toc386108608"/>
            <w:r w:rsidRPr="00FD6B06">
              <w:rPr>
                <w:rFonts w:eastAsiaTheme="majorEastAsia" w:cs="Arial"/>
                <w:b/>
                <w:bCs/>
                <w:sz w:val="20"/>
                <w:szCs w:val="20"/>
              </w:rPr>
              <w:t>%</w:t>
            </w:r>
            <w:bookmarkEnd w:id="453"/>
            <w:bookmarkEnd w:id="454"/>
            <w:bookmarkEnd w:id="455"/>
            <w:bookmarkEnd w:id="456"/>
            <w:bookmarkEnd w:id="457"/>
            <w:bookmarkEnd w:id="458"/>
            <w:bookmarkEnd w:id="459"/>
          </w:p>
        </w:tc>
        <w:tc>
          <w:tcPr>
            <w:tcW w:w="708" w:type="dxa"/>
            <w:tcBorders>
              <w:left w:val="single" w:sz="4" w:space="0" w:color="auto"/>
              <w:right w:val="single" w:sz="12" w:space="0" w:color="000000" w:themeColor="text1"/>
            </w:tcBorders>
            <w:shd w:val="clear" w:color="auto" w:fill="FFFFFF" w:themeFill="background1"/>
          </w:tcPr>
          <w:p w:rsidR="00C61D20" w:rsidRPr="00FD6B06" w:rsidRDefault="00C61D20" w:rsidP="00317A9C">
            <w:pPr>
              <w:keepNext/>
              <w:keepLines/>
              <w:tabs>
                <w:tab w:val="left" w:pos="1418"/>
              </w:tabs>
              <w:jc w:val="center"/>
              <w:outlineLvl w:val="0"/>
              <w:rPr>
                <w:rFonts w:eastAsiaTheme="majorEastAsia" w:cs="Arial"/>
                <w:b/>
                <w:bCs/>
                <w:sz w:val="20"/>
                <w:szCs w:val="20"/>
              </w:rPr>
            </w:pPr>
            <w:bookmarkStart w:id="460" w:name="_Toc383429181"/>
            <w:bookmarkStart w:id="461" w:name="_Toc383430603"/>
            <w:bookmarkStart w:id="462" w:name="_Toc385790335"/>
            <w:bookmarkStart w:id="463" w:name="_Toc385791881"/>
            <w:bookmarkStart w:id="464" w:name="_Toc385948809"/>
            <w:bookmarkStart w:id="465" w:name="_Toc385950053"/>
            <w:bookmarkStart w:id="466" w:name="_Toc386108609"/>
            <w:r w:rsidRPr="00FD6B06">
              <w:rPr>
                <w:rFonts w:eastAsiaTheme="majorEastAsia" w:cs="Arial"/>
                <w:b/>
                <w:bCs/>
                <w:sz w:val="20"/>
                <w:szCs w:val="20"/>
              </w:rPr>
              <w:t>Total</w:t>
            </w:r>
            <w:bookmarkEnd w:id="460"/>
            <w:bookmarkEnd w:id="461"/>
            <w:bookmarkEnd w:id="462"/>
            <w:bookmarkEnd w:id="463"/>
            <w:bookmarkEnd w:id="464"/>
            <w:bookmarkEnd w:id="465"/>
            <w:bookmarkEnd w:id="466"/>
          </w:p>
        </w:tc>
      </w:tr>
      <w:tr w:rsidR="00C61D20" w:rsidRPr="00FD6B06" w:rsidTr="00317A9C">
        <w:tc>
          <w:tcPr>
            <w:tcW w:w="2127" w:type="dxa"/>
            <w:tcBorders>
              <w:bottom w:val="single" w:sz="4"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467" w:name="_Toc383429187"/>
            <w:bookmarkStart w:id="468" w:name="_Toc383430609"/>
            <w:bookmarkStart w:id="469" w:name="_Toc385790341"/>
            <w:bookmarkStart w:id="470" w:name="_Toc385791887"/>
            <w:bookmarkStart w:id="471" w:name="_Toc385948815"/>
            <w:bookmarkStart w:id="472" w:name="_Toc385950059"/>
            <w:bookmarkStart w:id="473" w:name="_Toc386108615"/>
            <w:r w:rsidRPr="00FD6B06">
              <w:rPr>
                <w:rFonts w:eastAsiaTheme="majorEastAsia" w:cs="Arial"/>
                <w:bCs/>
                <w:sz w:val="20"/>
                <w:szCs w:val="20"/>
              </w:rPr>
              <w:t>Academic</w:t>
            </w:r>
            <w:bookmarkEnd w:id="467"/>
            <w:bookmarkEnd w:id="468"/>
            <w:bookmarkEnd w:id="469"/>
            <w:bookmarkEnd w:id="470"/>
            <w:bookmarkEnd w:id="471"/>
            <w:bookmarkEnd w:id="472"/>
            <w:bookmarkEnd w:id="473"/>
          </w:p>
        </w:tc>
        <w:tc>
          <w:tcPr>
            <w:tcW w:w="709" w:type="dxa"/>
            <w:tcBorders>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474" w:name="_Toc383429188"/>
            <w:bookmarkStart w:id="475" w:name="_Toc383430610"/>
            <w:bookmarkStart w:id="476" w:name="_Toc385790342"/>
            <w:bookmarkStart w:id="477" w:name="_Toc385791888"/>
            <w:bookmarkStart w:id="478" w:name="_Toc385948816"/>
            <w:bookmarkStart w:id="479" w:name="_Toc385950060"/>
            <w:bookmarkStart w:id="480" w:name="_Toc386108616"/>
            <w:r w:rsidRPr="00FD6B06">
              <w:rPr>
                <w:rFonts w:eastAsiaTheme="majorEastAsia" w:cs="Arial"/>
                <w:bCs/>
                <w:sz w:val="20"/>
                <w:szCs w:val="20"/>
              </w:rPr>
              <w:t>284</w:t>
            </w:r>
            <w:bookmarkEnd w:id="474"/>
            <w:bookmarkEnd w:id="475"/>
            <w:bookmarkEnd w:id="476"/>
            <w:bookmarkEnd w:id="477"/>
            <w:bookmarkEnd w:id="478"/>
            <w:bookmarkEnd w:id="479"/>
            <w:bookmarkEnd w:id="480"/>
          </w:p>
        </w:tc>
        <w:tc>
          <w:tcPr>
            <w:tcW w:w="567" w:type="dxa"/>
            <w:tcBorders>
              <w:bottom w:val="single" w:sz="4"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481" w:name="_Toc383429189"/>
            <w:bookmarkStart w:id="482" w:name="_Toc383430611"/>
            <w:bookmarkStart w:id="483" w:name="_Toc385790343"/>
            <w:bookmarkStart w:id="484" w:name="_Toc385791889"/>
            <w:bookmarkStart w:id="485" w:name="_Toc385948817"/>
            <w:bookmarkStart w:id="486" w:name="_Toc385950061"/>
            <w:bookmarkStart w:id="487" w:name="_Toc386108617"/>
            <w:r w:rsidRPr="00FD6B06">
              <w:rPr>
                <w:rFonts w:eastAsiaTheme="majorEastAsia" w:cs="Arial"/>
                <w:b/>
                <w:bCs/>
                <w:sz w:val="20"/>
                <w:szCs w:val="20"/>
              </w:rPr>
              <w:t>47</w:t>
            </w:r>
            <w:bookmarkEnd w:id="481"/>
            <w:bookmarkEnd w:id="482"/>
            <w:bookmarkEnd w:id="483"/>
            <w:bookmarkEnd w:id="484"/>
            <w:bookmarkEnd w:id="485"/>
            <w:bookmarkEnd w:id="486"/>
            <w:bookmarkEnd w:id="487"/>
          </w:p>
        </w:tc>
        <w:tc>
          <w:tcPr>
            <w:tcW w:w="567" w:type="dxa"/>
            <w:tcBorders>
              <w:left w:val="single" w:sz="4" w:space="0" w:color="auto"/>
              <w:bottom w:val="single" w:sz="4"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488" w:name="_Toc383429190"/>
            <w:bookmarkStart w:id="489" w:name="_Toc383430612"/>
            <w:bookmarkStart w:id="490" w:name="_Toc385790344"/>
            <w:bookmarkStart w:id="491" w:name="_Toc385791890"/>
            <w:bookmarkStart w:id="492" w:name="_Toc385948818"/>
            <w:bookmarkStart w:id="493" w:name="_Toc385950062"/>
            <w:bookmarkStart w:id="494" w:name="_Toc386108618"/>
            <w:r w:rsidRPr="00FD6B06">
              <w:rPr>
                <w:rFonts w:eastAsiaTheme="majorEastAsia" w:cs="Arial"/>
                <w:bCs/>
                <w:sz w:val="20"/>
                <w:szCs w:val="20"/>
              </w:rPr>
              <w:t>314</w:t>
            </w:r>
            <w:bookmarkEnd w:id="488"/>
            <w:bookmarkEnd w:id="489"/>
            <w:bookmarkEnd w:id="490"/>
            <w:bookmarkEnd w:id="491"/>
            <w:bookmarkEnd w:id="492"/>
            <w:bookmarkEnd w:id="493"/>
            <w:bookmarkEnd w:id="494"/>
          </w:p>
        </w:tc>
        <w:tc>
          <w:tcPr>
            <w:tcW w:w="567" w:type="dxa"/>
            <w:tcBorders>
              <w:left w:val="single" w:sz="4" w:space="0" w:color="auto"/>
              <w:bottom w:val="single" w:sz="4"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495" w:name="_Toc383429191"/>
            <w:bookmarkStart w:id="496" w:name="_Toc383430613"/>
            <w:bookmarkStart w:id="497" w:name="_Toc385790345"/>
            <w:bookmarkStart w:id="498" w:name="_Toc385791891"/>
            <w:bookmarkStart w:id="499" w:name="_Toc385948819"/>
            <w:bookmarkStart w:id="500" w:name="_Toc385950063"/>
            <w:bookmarkStart w:id="501" w:name="_Toc386108619"/>
            <w:r w:rsidRPr="00FD6B06">
              <w:rPr>
                <w:rFonts w:eastAsiaTheme="majorEastAsia" w:cs="Arial"/>
                <w:b/>
                <w:bCs/>
                <w:sz w:val="20"/>
                <w:szCs w:val="20"/>
              </w:rPr>
              <w:t>53</w:t>
            </w:r>
            <w:bookmarkEnd w:id="495"/>
            <w:bookmarkEnd w:id="496"/>
            <w:bookmarkEnd w:id="497"/>
            <w:bookmarkEnd w:id="498"/>
            <w:bookmarkEnd w:id="499"/>
            <w:bookmarkEnd w:id="500"/>
            <w:bookmarkEnd w:id="501"/>
          </w:p>
        </w:tc>
        <w:tc>
          <w:tcPr>
            <w:tcW w:w="708" w:type="dxa"/>
            <w:tcBorders>
              <w:left w:val="single" w:sz="4" w:space="0" w:color="auto"/>
              <w:bottom w:val="single" w:sz="4"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502" w:name="_Toc383429192"/>
            <w:bookmarkStart w:id="503" w:name="_Toc383430614"/>
            <w:bookmarkStart w:id="504" w:name="_Toc385790346"/>
            <w:bookmarkStart w:id="505" w:name="_Toc385791892"/>
            <w:bookmarkStart w:id="506" w:name="_Toc385948820"/>
            <w:bookmarkStart w:id="507" w:name="_Toc385950064"/>
            <w:bookmarkStart w:id="508" w:name="_Toc386108620"/>
            <w:r w:rsidRPr="00FD6B06">
              <w:rPr>
                <w:rFonts w:eastAsiaTheme="majorEastAsia" w:cs="Arial"/>
                <w:bCs/>
                <w:sz w:val="20"/>
                <w:szCs w:val="20"/>
              </w:rPr>
              <w:t>598</w:t>
            </w:r>
            <w:bookmarkEnd w:id="502"/>
            <w:bookmarkEnd w:id="503"/>
            <w:bookmarkEnd w:id="504"/>
            <w:bookmarkEnd w:id="505"/>
            <w:bookmarkEnd w:id="506"/>
            <w:bookmarkEnd w:id="507"/>
            <w:bookmarkEnd w:id="508"/>
          </w:p>
        </w:tc>
      </w:tr>
      <w:tr w:rsidR="00C61D20" w:rsidRPr="00FD6B06" w:rsidTr="00317A9C">
        <w:tc>
          <w:tcPr>
            <w:tcW w:w="2127" w:type="dxa"/>
            <w:tcBorders>
              <w:bottom w:val="single" w:sz="12" w:space="0" w:color="000000" w:themeColor="text1"/>
            </w:tcBorders>
          </w:tcPr>
          <w:p w:rsidR="00C61D20" w:rsidRPr="00FD6B06" w:rsidRDefault="00C61D20" w:rsidP="00317A9C">
            <w:pPr>
              <w:keepNext/>
              <w:keepLines/>
              <w:tabs>
                <w:tab w:val="left" w:pos="1418"/>
              </w:tabs>
              <w:outlineLvl w:val="0"/>
              <w:rPr>
                <w:rFonts w:eastAsiaTheme="majorEastAsia" w:cs="Arial"/>
                <w:bCs/>
                <w:sz w:val="20"/>
                <w:szCs w:val="20"/>
              </w:rPr>
            </w:pPr>
            <w:bookmarkStart w:id="509" w:name="_Toc385790353"/>
            <w:bookmarkStart w:id="510" w:name="_Toc385791899"/>
            <w:bookmarkStart w:id="511" w:name="_Toc385948827"/>
            <w:bookmarkStart w:id="512" w:name="_Toc385950071"/>
            <w:bookmarkStart w:id="513" w:name="_Toc386108627"/>
            <w:bookmarkStart w:id="514" w:name="_Toc383429199"/>
            <w:bookmarkStart w:id="515" w:name="_Toc383430621"/>
            <w:r w:rsidRPr="00FD6B06">
              <w:rPr>
                <w:rFonts w:eastAsiaTheme="majorEastAsia" w:cs="Arial"/>
                <w:bCs/>
                <w:sz w:val="20"/>
                <w:szCs w:val="20"/>
              </w:rPr>
              <w:t>Professional/</w:t>
            </w:r>
            <w:bookmarkEnd w:id="509"/>
            <w:bookmarkEnd w:id="510"/>
            <w:bookmarkEnd w:id="511"/>
            <w:bookmarkEnd w:id="512"/>
            <w:bookmarkEnd w:id="513"/>
          </w:p>
          <w:p w:rsidR="00C61D20" w:rsidRPr="00FD6B06" w:rsidRDefault="00C61D20" w:rsidP="00317A9C">
            <w:pPr>
              <w:keepNext/>
              <w:keepLines/>
              <w:tabs>
                <w:tab w:val="left" w:pos="1418"/>
              </w:tabs>
              <w:outlineLvl w:val="0"/>
              <w:rPr>
                <w:rFonts w:eastAsiaTheme="majorEastAsia" w:cs="Arial"/>
                <w:bCs/>
                <w:sz w:val="20"/>
                <w:szCs w:val="20"/>
              </w:rPr>
            </w:pPr>
            <w:bookmarkStart w:id="516" w:name="_Toc385790354"/>
            <w:bookmarkStart w:id="517" w:name="_Toc385791900"/>
            <w:bookmarkStart w:id="518" w:name="_Toc385948828"/>
            <w:bookmarkStart w:id="519" w:name="_Toc385950072"/>
            <w:bookmarkStart w:id="520" w:name="_Toc386108628"/>
            <w:r w:rsidRPr="00FD6B06">
              <w:rPr>
                <w:rFonts w:eastAsiaTheme="majorEastAsia" w:cs="Arial"/>
                <w:bCs/>
                <w:sz w:val="20"/>
                <w:szCs w:val="20"/>
              </w:rPr>
              <w:t>Support</w:t>
            </w:r>
            <w:bookmarkEnd w:id="514"/>
            <w:bookmarkEnd w:id="515"/>
            <w:bookmarkEnd w:id="516"/>
            <w:bookmarkEnd w:id="517"/>
            <w:bookmarkEnd w:id="518"/>
            <w:bookmarkEnd w:id="519"/>
            <w:bookmarkEnd w:id="520"/>
          </w:p>
        </w:tc>
        <w:tc>
          <w:tcPr>
            <w:tcW w:w="709" w:type="dxa"/>
            <w:tcBorders>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521" w:name="_Toc383429200"/>
            <w:bookmarkStart w:id="522" w:name="_Toc383430622"/>
            <w:bookmarkStart w:id="523" w:name="_Toc385790355"/>
            <w:bookmarkStart w:id="524" w:name="_Toc385791901"/>
            <w:bookmarkStart w:id="525" w:name="_Toc385948829"/>
            <w:bookmarkStart w:id="526" w:name="_Toc385950073"/>
            <w:bookmarkStart w:id="527" w:name="_Toc386108629"/>
            <w:r w:rsidRPr="00FD6B06">
              <w:rPr>
                <w:rFonts w:eastAsiaTheme="majorEastAsia" w:cs="Arial"/>
                <w:bCs/>
                <w:sz w:val="20"/>
                <w:szCs w:val="20"/>
              </w:rPr>
              <w:t>171</w:t>
            </w:r>
            <w:bookmarkEnd w:id="521"/>
            <w:bookmarkEnd w:id="522"/>
            <w:bookmarkEnd w:id="523"/>
            <w:bookmarkEnd w:id="524"/>
            <w:bookmarkEnd w:id="525"/>
            <w:bookmarkEnd w:id="526"/>
            <w:bookmarkEnd w:id="527"/>
          </w:p>
        </w:tc>
        <w:tc>
          <w:tcPr>
            <w:tcW w:w="567" w:type="dxa"/>
            <w:tcBorders>
              <w:bottom w:val="single" w:sz="12" w:space="0" w:color="000000" w:themeColor="text1"/>
              <w:right w:val="single" w:sz="4" w:space="0" w:color="auto"/>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28" w:name="_Toc383429201"/>
            <w:bookmarkStart w:id="529" w:name="_Toc383430623"/>
            <w:bookmarkStart w:id="530" w:name="_Toc385790356"/>
            <w:bookmarkStart w:id="531" w:name="_Toc385791902"/>
            <w:bookmarkStart w:id="532" w:name="_Toc385948830"/>
            <w:bookmarkStart w:id="533" w:name="_Toc385950074"/>
            <w:bookmarkStart w:id="534" w:name="_Toc386108630"/>
            <w:r w:rsidRPr="00FD6B06">
              <w:rPr>
                <w:rFonts w:eastAsiaTheme="majorEastAsia" w:cs="Arial"/>
                <w:b/>
                <w:bCs/>
                <w:sz w:val="20"/>
                <w:szCs w:val="20"/>
              </w:rPr>
              <w:t>72</w:t>
            </w:r>
            <w:bookmarkEnd w:id="528"/>
            <w:bookmarkEnd w:id="529"/>
            <w:bookmarkEnd w:id="530"/>
            <w:bookmarkEnd w:id="531"/>
            <w:bookmarkEnd w:id="532"/>
            <w:bookmarkEnd w:id="533"/>
            <w:bookmarkEnd w:id="534"/>
          </w:p>
        </w:tc>
        <w:tc>
          <w:tcPr>
            <w:tcW w:w="567" w:type="dxa"/>
            <w:tcBorders>
              <w:left w:val="single" w:sz="4" w:space="0" w:color="auto"/>
              <w:bottom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Cs/>
                <w:sz w:val="20"/>
                <w:szCs w:val="20"/>
              </w:rPr>
            </w:pPr>
            <w:bookmarkStart w:id="535" w:name="_Toc383429202"/>
            <w:bookmarkStart w:id="536" w:name="_Toc383430624"/>
            <w:bookmarkStart w:id="537" w:name="_Toc385790357"/>
            <w:bookmarkStart w:id="538" w:name="_Toc385791903"/>
            <w:bookmarkStart w:id="539" w:name="_Toc385948831"/>
            <w:bookmarkStart w:id="540" w:name="_Toc385950075"/>
            <w:bookmarkStart w:id="541" w:name="_Toc386108631"/>
            <w:r w:rsidRPr="00FD6B06">
              <w:rPr>
                <w:rFonts w:eastAsiaTheme="majorEastAsia" w:cs="Arial"/>
                <w:bCs/>
                <w:sz w:val="20"/>
                <w:szCs w:val="20"/>
              </w:rPr>
              <w:t>66</w:t>
            </w:r>
            <w:bookmarkEnd w:id="535"/>
            <w:bookmarkEnd w:id="536"/>
            <w:bookmarkEnd w:id="537"/>
            <w:bookmarkEnd w:id="538"/>
            <w:bookmarkEnd w:id="539"/>
            <w:bookmarkEnd w:id="540"/>
            <w:bookmarkEnd w:id="541"/>
          </w:p>
        </w:tc>
        <w:tc>
          <w:tcPr>
            <w:tcW w:w="567" w:type="dxa"/>
            <w:tcBorders>
              <w:left w:val="single" w:sz="4" w:space="0" w:color="auto"/>
              <w:bottom w:val="single" w:sz="12" w:space="0" w:color="000000" w:themeColor="text1"/>
            </w:tcBorders>
            <w:shd w:val="clear" w:color="auto" w:fill="D9D9D9" w:themeFill="background1" w:themeFillShade="D9"/>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42" w:name="_Toc383429203"/>
            <w:bookmarkStart w:id="543" w:name="_Toc383430625"/>
            <w:bookmarkStart w:id="544" w:name="_Toc385790358"/>
            <w:bookmarkStart w:id="545" w:name="_Toc385791904"/>
            <w:bookmarkStart w:id="546" w:name="_Toc385948832"/>
            <w:bookmarkStart w:id="547" w:name="_Toc385950076"/>
            <w:bookmarkStart w:id="548" w:name="_Toc386108632"/>
            <w:r w:rsidRPr="00FD6B06">
              <w:rPr>
                <w:rFonts w:eastAsiaTheme="majorEastAsia" w:cs="Arial"/>
                <w:b/>
                <w:bCs/>
                <w:sz w:val="20"/>
                <w:szCs w:val="20"/>
              </w:rPr>
              <w:t>28</w:t>
            </w:r>
            <w:bookmarkEnd w:id="542"/>
            <w:bookmarkEnd w:id="543"/>
            <w:bookmarkEnd w:id="544"/>
            <w:bookmarkEnd w:id="545"/>
            <w:bookmarkEnd w:id="546"/>
            <w:bookmarkEnd w:id="547"/>
            <w:bookmarkEnd w:id="548"/>
          </w:p>
        </w:tc>
        <w:tc>
          <w:tcPr>
            <w:tcW w:w="708" w:type="dxa"/>
            <w:tcBorders>
              <w:left w:val="single" w:sz="4" w:space="0" w:color="auto"/>
              <w:bottom w:val="single" w:sz="12" w:space="0" w:color="000000" w:themeColor="text1"/>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Cs/>
                <w:sz w:val="20"/>
                <w:szCs w:val="20"/>
              </w:rPr>
            </w:pPr>
            <w:bookmarkStart w:id="549" w:name="_Toc383429204"/>
            <w:bookmarkStart w:id="550" w:name="_Toc383430626"/>
            <w:bookmarkStart w:id="551" w:name="_Toc385790359"/>
            <w:bookmarkStart w:id="552" w:name="_Toc385791905"/>
            <w:bookmarkStart w:id="553" w:name="_Toc385948833"/>
            <w:bookmarkStart w:id="554" w:name="_Toc385950077"/>
            <w:bookmarkStart w:id="555" w:name="_Toc386108633"/>
            <w:r w:rsidRPr="00FD6B06">
              <w:rPr>
                <w:rFonts w:eastAsiaTheme="majorEastAsia" w:cs="Arial"/>
                <w:bCs/>
                <w:sz w:val="20"/>
                <w:szCs w:val="20"/>
              </w:rPr>
              <w:t>237</w:t>
            </w:r>
            <w:bookmarkEnd w:id="549"/>
            <w:bookmarkEnd w:id="550"/>
            <w:bookmarkEnd w:id="551"/>
            <w:bookmarkEnd w:id="552"/>
            <w:bookmarkEnd w:id="553"/>
            <w:bookmarkEnd w:id="554"/>
            <w:bookmarkEnd w:id="555"/>
          </w:p>
        </w:tc>
      </w:tr>
      <w:tr w:rsidR="00C61D20" w:rsidRPr="00FD6B06" w:rsidTr="00317A9C">
        <w:tc>
          <w:tcPr>
            <w:tcW w:w="2127" w:type="dxa"/>
            <w:tcBorders>
              <w:top w:val="single" w:sz="12" w:space="0" w:color="000000" w:themeColor="text1"/>
            </w:tcBorders>
          </w:tcPr>
          <w:p w:rsidR="00C61D20" w:rsidRPr="00FD6B06" w:rsidRDefault="00C61D20" w:rsidP="00317A9C">
            <w:pPr>
              <w:keepNext/>
              <w:keepLines/>
              <w:tabs>
                <w:tab w:val="left" w:pos="1418"/>
              </w:tabs>
              <w:outlineLvl w:val="0"/>
              <w:rPr>
                <w:rFonts w:eastAsiaTheme="majorEastAsia" w:cs="Arial"/>
                <w:b/>
                <w:bCs/>
                <w:sz w:val="20"/>
                <w:szCs w:val="20"/>
              </w:rPr>
            </w:pPr>
            <w:bookmarkStart w:id="556" w:name="_Toc383429211"/>
            <w:bookmarkStart w:id="557" w:name="_Toc383430633"/>
            <w:bookmarkStart w:id="558" w:name="_Toc385790366"/>
            <w:bookmarkStart w:id="559" w:name="_Toc385791912"/>
            <w:bookmarkStart w:id="560" w:name="_Toc385948840"/>
            <w:bookmarkStart w:id="561" w:name="_Toc385950084"/>
            <w:bookmarkStart w:id="562" w:name="_Toc386108640"/>
            <w:r w:rsidRPr="00FD6B06">
              <w:rPr>
                <w:rFonts w:eastAsiaTheme="majorEastAsia" w:cs="Arial"/>
                <w:b/>
                <w:bCs/>
                <w:sz w:val="20"/>
                <w:szCs w:val="20"/>
              </w:rPr>
              <w:t>Total</w:t>
            </w:r>
            <w:bookmarkEnd w:id="556"/>
            <w:bookmarkEnd w:id="557"/>
            <w:bookmarkEnd w:id="558"/>
            <w:bookmarkEnd w:id="559"/>
            <w:bookmarkEnd w:id="560"/>
            <w:bookmarkEnd w:id="561"/>
            <w:bookmarkEnd w:id="562"/>
          </w:p>
        </w:tc>
        <w:tc>
          <w:tcPr>
            <w:tcW w:w="709" w:type="dxa"/>
            <w:tcBorders>
              <w:top w:val="single" w:sz="12" w:space="0" w:color="000000" w:themeColor="text1"/>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63" w:name="_Toc383429212"/>
            <w:bookmarkStart w:id="564" w:name="_Toc383430634"/>
            <w:bookmarkStart w:id="565" w:name="_Toc385790367"/>
            <w:bookmarkStart w:id="566" w:name="_Toc385791913"/>
            <w:bookmarkStart w:id="567" w:name="_Toc385948841"/>
            <w:bookmarkStart w:id="568" w:name="_Toc385950085"/>
            <w:bookmarkStart w:id="569" w:name="_Toc386108641"/>
            <w:r w:rsidRPr="00FD6B06">
              <w:rPr>
                <w:rFonts w:eastAsiaTheme="majorEastAsia" w:cs="Arial"/>
                <w:b/>
                <w:bCs/>
                <w:sz w:val="20"/>
                <w:szCs w:val="20"/>
              </w:rPr>
              <w:t>455</w:t>
            </w:r>
            <w:bookmarkEnd w:id="563"/>
            <w:bookmarkEnd w:id="564"/>
            <w:bookmarkEnd w:id="565"/>
            <w:bookmarkEnd w:id="566"/>
            <w:bookmarkEnd w:id="567"/>
            <w:bookmarkEnd w:id="568"/>
            <w:bookmarkEnd w:id="569"/>
          </w:p>
        </w:tc>
        <w:tc>
          <w:tcPr>
            <w:tcW w:w="567" w:type="dxa"/>
            <w:tcBorders>
              <w:top w:val="single" w:sz="12" w:space="0" w:color="000000" w:themeColor="text1"/>
              <w:right w:val="single" w:sz="4" w:space="0" w:color="auto"/>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70" w:name="_Toc383429213"/>
            <w:bookmarkStart w:id="571" w:name="_Toc383430635"/>
            <w:bookmarkStart w:id="572" w:name="_Toc385790368"/>
            <w:bookmarkStart w:id="573" w:name="_Toc385791914"/>
            <w:bookmarkStart w:id="574" w:name="_Toc385948842"/>
            <w:bookmarkStart w:id="575" w:name="_Toc385950086"/>
            <w:bookmarkStart w:id="576" w:name="_Toc386108642"/>
            <w:r w:rsidRPr="00FD6B06">
              <w:rPr>
                <w:rFonts w:eastAsiaTheme="majorEastAsia" w:cs="Arial"/>
                <w:b/>
                <w:bCs/>
                <w:sz w:val="20"/>
                <w:szCs w:val="20"/>
              </w:rPr>
              <w:t>54</w:t>
            </w:r>
            <w:bookmarkEnd w:id="570"/>
            <w:bookmarkEnd w:id="571"/>
            <w:bookmarkEnd w:id="572"/>
            <w:bookmarkEnd w:id="573"/>
            <w:bookmarkEnd w:id="574"/>
            <w:bookmarkEnd w:id="575"/>
            <w:bookmarkEnd w:id="576"/>
          </w:p>
        </w:tc>
        <w:tc>
          <w:tcPr>
            <w:tcW w:w="567" w:type="dxa"/>
            <w:tcBorders>
              <w:top w:val="single" w:sz="12" w:space="0" w:color="000000" w:themeColor="text1"/>
              <w:left w:val="single" w:sz="4" w:space="0" w:color="auto"/>
              <w:right w:val="single" w:sz="4" w:space="0" w:color="auto"/>
            </w:tcBorders>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77" w:name="_Toc383429214"/>
            <w:bookmarkStart w:id="578" w:name="_Toc383430636"/>
            <w:bookmarkStart w:id="579" w:name="_Toc385790369"/>
            <w:bookmarkStart w:id="580" w:name="_Toc385791915"/>
            <w:bookmarkStart w:id="581" w:name="_Toc385948843"/>
            <w:bookmarkStart w:id="582" w:name="_Toc385950087"/>
            <w:bookmarkStart w:id="583" w:name="_Toc386108643"/>
            <w:r w:rsidRPr="00FD6B06">
              <w:rPr>
                <w:rFonts w:eastAsiaTheme="majorEastAsia" w:cs="Arial"/>
                <w:b/>
                <w:bCs/>
                <w:sz w:val="20"/>
                <w:szCs w:val="20"/>
              </w:rPr>
              <w:t>380</w:t>
            </w:r>
            <w:bookmarkEnd w:id="577"/>
            <w:bookmarkEnd w:id="578"/>
            <w:bookmarkEnd w:id="579"/>
            <w:bookmarkEnd w:id="580"/>
            <w:bookmarkEnd w:id="581"/>
            <w:bookmarkEnd w:id="582"/>
            <w:bookmarkEnd w:id="583"/>
          </w:p>
        </w:tc>
        <w:tc>
          <w:tcPr>
            <w:tcW w:w="567" w:type="dxa"/>
            <w:tcBorders>
              <w:top w:val="single" w:sz="12" w:space="0" w:color="000000" w:themeColor="text1"/>
              <w:left w:val="single" w:sz="4" w:space="0" w:color="auto"/>
            </w:tcBorders>
            <w:shd w:val="clear" w:color="auto" w:fill="FFFFFF" w:themeFill="background1"/>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84" w:name="_Toc383429215"/>
            <w:bookmarkStart w:id="585" w:name="_Toc383430637"/>
            <w:bookmarkStart w:id="586" w:name="_Toc385790370"/>
            <w:bookmarkStart w:id="587" w:name="_Toc385791916"/>
            <w:bookmarkStart w:id="588" w:name="_Toc385948844"/>
            <w:bookmarkStart w:id="589" w:name="_Toc385950088"/>
            <w:bookmarkStart w:id="590" w:name="_Toc386108644"/>
            <w:r w:rsidRPr="00FD6B06">
              <w:rPr>
                <w:rFonts w:eastAsiaTheme="majorEastAsia" w:cs="Arial"/>
                <w:b/>
                <w:bCs/>
                <w:sz w:val="20"/>
                <w:szCs w:val="20"/>
              </w:rPr>
              <w:t>46</w:t>
            </w:r>
            <w:bookmarkEnd w:id="584"/>
            <w:bookmarkEnd w:id="585"/>
            <w:bookmarkEnd w:id="586"/>
            <w:bookmarkEnd w:id="587"/>
            <w:bookmarkEnd w:id="588"/>
            <w:bookmarkEnd w:id="589"/>
            <w:bookmarkEnd w:id="590"/>
          </w:p>
        </w:tc>
        <w:tc>
          <w:tcPr>
            <w:tcW w:w="708" w:type="dxa"/>
            <w:tcBorders>
              <w:top w:val="single" w:sz="12" w:space="0" w:color="000000" w:themeColor="text1"/>
              <w:left w:val="single" w:sz="4" w:space="0" w:color="auto"/>
              <w:right w:val="single" w:sz="12" w:space="0" w:color="000000" w:themeColor="text1"/>
            </w:tcBorders>
            <w:shd w:val="clear" w:color="auto" w:fill="auto"/>
          </w:tcPr>
          <w:p w:rsidR="00C61D20" w:rsidRPr="00FD6B06" w:rsidRDefault="00C61D20" w:rsidP="00317A9C">
            <w:pPr>
              <w:keepNext/>
              <w:keepLines/>
              <w:tabs>
                <w:tab w:val="left" w:pos="1418"/>
              </w:tabs>
              <w:jc w:val="right"/>
              <w:outlineLvl w:val="0"/>
              <w:rPr>
                <w:rFonts w:eastAsiaTheme="majorEastAsia" w:cs="Arial"/>
                <w:b/>
                <w:bCs/>
                <w:sz w:val="20"/>
                <w:szCs w:val="20"/>
              </w:rPr>
            </w:pPr>
            <w:bookmarkStart w:id="591" w:name="_Toc383429216"/>
            <w:bookmarkStart w:id="592" w:name="_Toc383430638"/>
            <w:bookmarkStart w:id="593" w:name="_Toc385790371"/>
            <w:bookmarkStart w:id="594" w:name="_Toc385791917"/>
            <w:bookmarkStart w:id="595" w:name="_Toc385948845"/>
            <w:bookmarkStart w:id="596" w:name="_Toc385950089"/>
            <w:bookmarkStart w:id="597" w:name="_Toc386108645"/>
            <w:r w:rsidRPr="00FD6B06">
              <w:rPr>
                <w:rFonts w:eastAsiaTheme="majorEastAsia" w:cs="Arial"/>
                <w:b/>
                <w:bCs/>
                <w:sz w:val="20"/>
                <w:szCs w:val="20"/>
              </w:rPr>
              <w:t>835</w:t>
            </w:r>
            <w:bookmarkEnd w:id="591"/>
            <w:bookmarkEnd w:id="592"/>
            <w:bookmarkEnd w:id="593"/>
            <w:bookmarkEnd w:id="594"/>
            <w:bookmarkEnd w:id="595"/>
            <w:bookmarkEnd w:id="596"/>
            <w:bookmarkEnd w:id="597"/>
          </w:p>
        </w:tc>
      </w:tr>
    </w:tbl>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Default="00C61D20" w:rsidP="00C61D20">
      <w:pPr>
        <w:rPr>
          <w:rFonts w:ascii="Arial" w:hAnsi="Arial" w:cs="Arial"/>
          <w:b/>
          <w:sz w:val="20"/>
          <w:szCs w:val="20"/>
        </w:rPr>
      </w:pPr>
    </w:p>
    <w:p w:rsidR="00C61D20" w:rsidRPr="00FD6B06" w:rsidRDefault="00C61D20" w:rsidP="00C61D20">
      <w:pPr>
        <w:rPr>
          <w:rFonts w:ascii="Arial" w:hAnsi="Arial" w:cs="Arial"/>
          <w:b/>
          <w:sz w:val="20"/>
          <w:szCs w:val="20"/>
        </w:rPr>
      </w:pPr>
    </w:p>
    <w:p w:rsidR="00C61D20" w:rsidRPr="00FD6B06" w:rsidRDefault="00C61D20" w:rsidP="00C61D20">
      <w:pPr>
        <w:ind w:hanging="709"/>
        <w:rPr>
          <w:rFonts w:ascii="Arial" w:hAnsi="Arial" w:cs="Arial"/>
          <w:b/>
          <w:i/>
          <w:sz w:val="20"/>
          <w:szCs w:val="20"/>
        </w:rPr>
      </w:pPr>
      <w:bookmarkStart w:id="598" w:name="_Toc386108740"/>
      <w:bookmarkStart w:id="599" w:name="_Toc385790466"/>
      <w:bookmarkStart w:id="600" w:name="_Toc385792012"/>
      <w:bookmarkStart w:id="601" w:name="_Toc385948940"/>
      <w:bookmarkStart w:id="602" w:name="_Toc385950184"/>
      <w:bookmarkStart w:id="603" w:name="_Toc383429228"/>
      <w:bookmarkStart w:id="604" w:name="_Toc383430650"/>
      <w:r w:rsidRPr="00FD6B06">
        <w:rPr>
          <w:rFonts w:ascii="Arial" w:hAnsi="Arial" w:cs="Arial"/>
          <w:b/>
          <w:sz w:val="20"/>
          <w:szCs w:val="20"/>
        </w:rPr>
        <w:t>Table 2: Applied Sciences Academic Staff gender profile 2011-13</w:t>
      </w:r>
      <w:bookmarkEnd w:id="598"/>
      <w:bookmarkEnd w:id="599"/>
      <w:bookmarkEnd w:id="600"/>
      <w:bookmarkEnd w:id="601"/>
      <w:bookmarkEnd w:id="602"/>
      <w:r w:rsidRPr="00FD6B06">
        <w:rPr>
          <w:rFonts w:ascii="Arial" w:hAnsi="Arial" w:cs="Arial"/>
          <w:b/>
          <w:sz w:val="20"/>
          <w:szCs w:val="20"/>
        </w:rPr>
        <w:t xml:space="preserve"> </w:t>
      </w:r>
      <w:r w:rsidRPr="00FD6B06">
        <w:rPr>
          <w:rFonts w:ascii="Arial" w:hAnsi="Arial" w:cs="Arial"/>
          <w:b/>
          <w:i/>
          <w:sz w:val="20"/>
          <w:szCs w:val="20"/>
        </w:rPr>
        <w:t>(source: Athena SWAN)</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708"/>
        <w:gridCol w:w="567"/>
        <w:gridCol w:w="567"/>
        <w:gridCol w:w="567"/>
        <w:gridCol w:w="1418"/>
        <w:gridCol w:w="567"/>
        <w:gridCol w:w="567"/>
        <w:gridCol w:w="567"/>
        <w:gridCol w:w="567"/>
        <w:gridCol w:w="1559"/>
        <w:gridCol w:w="567"/>
        <w:gridCol w:w="567"/>
        <w:gridCol w:w="567"/>
        <w:gridCol w:w="567"/>
        <w:gridCol w:w="1559"/>
      </w:tblGrid>
      <w:tr w:rsidR="00C61D20" w:rsidRPr="00FD6B06" w:rsidTr="00317A9C">
        <w:trPr>
          <w:trHeight w:val="238"/>
        </w:trPr>
        <w:tc>
          <w:tcPr>
            <w:tcW w:w="2127"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843"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3827" w:type="dxa"/>
            <w:gridSpan w:val="5"/>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2011</w:t>
            </w:r>
          </w:p>
        </w:tc>
        <w:tc>
          <w:tcPr>
            <w:tcW w:w="382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2012</w:t>
            </w:r>
          </w:p>
        </w:tc>
        <w:tc>
          <w:tcPr>
            <w:tcW w:w="382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2013</w:t>
            </w:r>
          </w:p>
        </w:tc>
      </w:tr>
      <w:tr w:rsidR="00C61D20" w:rsidRPr="00FD6B06" w:rsidTr="00317A9C">
        <w:trPr>
          <w:trHeight w:val="70"/>
        </w:trPr>
        <w:tc>
          <w:tcPr>
            <w:tcW w:w="2127"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843"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275" w:type="dxa"/>
            <w:gridSpan w:val="2"/>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1418"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1559"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1559" w:type="dxa"/>
            <w:shd w:val="clear" w:color="auto" w:fill="D9D9D9" w:themeFill="background1" w:themeFillShade="D9"/>
          </w:tcPr>
          <w:p w:rsidR="00C61D20" w:rsidRPr="00FD6B06" w:rsidRDefault="00C61D20" w:rsidP="00317A9C">
            <w:pPr>
              <w:tabs>
                <w:tab w:val="left" w:pos="747"/>
              </w:tabs>
              <w:jc w:val="center"/>
              <w:rPr>
                <w:rFonts w:ascii="Arial" w:eastAsia="Times New Roman" w:hAnsi="Arial" w:cs="Arial"/>
                <w:b/>
                <w:color w:val="000000"/>
                <w:sz w:val="20"/>
                <w:szCs w:val="20"/>
                <w:lang w:eastAsia="en-GB"/>
              </w:rPr>
            </w:pPr>
          </w:p>
        </w:tc>
      </w:tr>
      <w:tr w:rsidR="00C61D20" w:rsidRPr="00FD6B06" w:rsidTr="00317A9C">
        <w:trPr>
          <w:trHeight w:val="63"/>
        </w:trPr>
        <w:tc>
          <w:tcPr>
            <w:tcW w:w="2127"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Job categories</w:t>
            </w:r>
          </w:p>
        </w:tc>
        <w:tc>
          <w:tcPr>
            <w:tcW w:w="1843"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Grades</w:t>
            </w:r>
          </w:p>
        </w:tc>
        <w:tc>
          <w:tcPr>
            <w:tcW w:w="708" w:type="dxa"/>
            <w:shd w:val="clear" w:color="auto" w:fill="auto"/>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1418"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1559"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1559" w:type="dxa"/>
            <w:shd w:val="clear" w:color="auto" w:fill="FFFFFF" w:themeFill="background1"/>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r>
      <w:tr w:rsidR="00C61D20" w:rsidRPr="00FD6B06" w:rsidTr="00317A9C">
        <w:trPr>
          <w:trHeight w:val="63"/>
        </w:trPr>
        <w:tc>
          <w:tcPr>
            <w:tcW w:w="2127" w:type="dxa"/>
            <w:shd w:val="clear" w:color="auto" w:fill="auto"/>
            <w:noWrap/>
            <w:vAlign w:val="bottom"/>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Deans</w:t>
            </w:r>
          </w:p>
        </w:tc>
        <w:tc>
          <w:tcPr>
            <w:tcW w:w="1843"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2127"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Deputy Deans</w:t>
            </w:r>
          </w:p>
        </w:tc>
        <w:tc>
          <w:tcPr>
            <w:tcW w:w="1843"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11</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2127"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Deans</w:t>
            </w:r>
          </w:p>
        </w:tc>
        <w:tc>
          <w:tcPr>
            <w:tcW w:w="1843"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67</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r>
      <w:tr w:rsidR="00C61D20" w:rsidRPr="00FD6B06" w:rsidTr="00317A9C">
        <w:trPr>
          <w:trHeight w:val="64"/>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Professor </w:t>
            </w:r>
          </w:p>
        </w:tc>
        <w:tc>
          <w:tcPr>
            <w:tcW w:w="1843"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10/11/12</w:t>
            </w:r>
          </w:p>
        </w:tc>
        <w:tc>
          <w:tcPr>
            <w:tcW w:w="708"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r>
      <w:tr w:rsidR="00C61D20" w:rsidRPr="00FD6B06" w:rsidTr="00317A9C">
        <w:trPr>
          <w:trHeight w:val="64"/>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Professor</w:t>
            </w:r>
          </w:p>
        </w:tc>
        <w:tc>
          <w:tcPr>
            <w:tcW w:w="1843"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708"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r>
      <w:tr w:rsidR="00C61D20" w:rsidRPr="00FD6B06" w:rsidTr="00317A9C">
        <w:trPr>
          <w:trHeight w:val="64"/>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Reader</w:t>
            </w:r>
          </w:p>
        </w:tc>
        <w:tc>
          <w:tcPr>
            <w:tcW w:w="1843"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708"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r>
      <w:tr w:rsidR="00C61D20" w:rsidRPr="00FD6B06" w:rsidTr="00317A9C">
        <w:trPr>
          <w:trHeight w:val="64"/>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Snr</w:t>
            </w:r>
            <w:proofErr w:type="spellEnd"/>
            <w:r w:rsidRPr="00FD6B06">
              <w:rPr>
                <w:rFonts w:ascii="Arial" w:eastAsia="Times New Roman" w:hAnsi="Arial" w:cs="Arial"/>
                <w:bCs/>
                <w:color w:val="000000"/>
                <w:sz w:val="20"/>
                <w:szCs w:val="20"/>
                <w:lang w:eastAsia="en-GB"/>
              </w:rPr>
              <w:t xml:space="preserve"> Academic</w:t>
            </w:r>
          </w:p>
        </w:tc>
        <w:tc>
          <w:tcPr>
            <w:tcW w:w="1843"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708"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3"/>
        </w:trPr>
        <w:tc>
          <w:tcPr>
            <w:tcW w:w="2127" w:type="dxa"/>
            <w:shd w:val="clear" w:color="auto" w:fill="auto"/>
            <w:noWrap/>
            <w:vAlign w:val="center"/>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Principal Lecture</w:t>
            </w:r>
          </w:p>
        </w:tc>
        <w:tc>
          <w:tcPr>
            <w:tcW w:w="1843"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708"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r>
      <w:tr w:rsidR="00C61D20" w:rsidRPr="00FD6B06" w:rsidTr="00317A9C">
        <w:trPr>
          <w:trHeight w:val="63"/>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Snr</w:t>
            </w:r>
            <w:proofErr w:type="spellEnd"/>
            <w:r w:rsidRPr="00FD6B06">
              <w:rPr>
                <w:rFonts w:ascii="Arial" w:eastAsia="Times New Roman" w:hAnsi="Arial" w:cs="Arial"/>
                <w:bCs/>
                <w:color w:val="000000"/>
                <w:sz w:val="20"/>
                <w:szCs w:val="20"/>
                <w:lang w:eastAsia="en-GB"/>
              </w:rPr>
              <w:t xml:space="preserve"> Lecture</w:t>
            </w:r>
          </w:p>
        </w:tc>
        <w:tc>
          <w:tcPr>
            <w:tcW w:w="1843"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26</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14</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74</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19</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70</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20</w:t>
            </w:r>
          </w:p>
        </w:tc>
      </w:tr>
      <w:tr w:rsidR="00C61D20" w:rsidRPr="00FD6B06" w:rsidTr="00317A9C">
        <w:trPr>
          <w:trHeight w:val="63"/>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Lecturer </w:t>
            </w:r>
          </w:p>
        </w:tc>
        <w:tc>
          <w:tcPr>
            <w:tcW w:w="1843"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60</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40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r>
      <w:tr w:rsidR="00C61D20" w:rsidRPr="00FD6B06" w:rsidTr="00317A9C">
        <w:trPr>
          <w:trHeight w:val="63"/>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Lecture</w:t>
            </w:r>
          </w:p>
        </w:tc>
        <w:tc>
          <w:tcPr>
            <w:tcW w:w="1843"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67</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r>
      <w:tr w:rsidR="00C61D20" w:rsidRPr="00FD6B06" w:rsidTr="00317A9C">
        <w:trPr>
          <w:trHeight w:val="63"/>
        </w:trPr>
        <w:tc>
          <w:tcPr>
            <w:tcW w:w="2127"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Researcher</w:t>
            </w:r>
          </w:p>
        </w:tc>
        <w:tc>
          <w:tcPr>
            <w:tcW w:w="1843"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708"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67</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33</w:t>
            </w:r>
          </w:p>
        </w:tc>
        <w:tc>
          <w:tcPr>
            <w:tcW w:w="141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60</w:t>
            </w:r>
          </w:p>
        </w:tc>
        <w:tc>
          <w:tcPr>
            <w:tcW w:w="155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29</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71</w:t>
            </w:r>
          </w:p>
        </w:tc>
        <w:tc>
          <w:tcPr>
            <w:tcW w:w="155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r>
      <w:tr w:rsidR="00C61D20" w:rsidRPr="00FD6B06" w:rsidTr="00317A9C">
        <w:trPr>
          <w:trHeight w:val="70"/>
        </w:trPr>
        <w:tc>
          <w:tcPr>
            <w:tcW w:w="2127" w:type="dxa"/>
            <w:shd w:val="clear" w:color="auto" w:fill="auto"/>
            <w:noWrap/>
            <w:vAlign w:val="bottom"/>
            <w:hideMark/>
          </w:tcPr>
          <w:p w:rsidR="00C61D20" w:rsidRPr="00FD6B06" w:rsidRDefault="00C61D20" w:rsidP="00317A9C">
            <w:pP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1843"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p>
        </w:tc>
        <w:tc>
          <w:tcPr>
            <w:tcW w:w="708" w:type="dxa"/>
            <w:shd w:val="clear" w:color="auto" w:fill="auto"/>
            <w:vAlign w:val="bottom"/>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14</w:t>
            </w:r>
          </w:p>
        </w:tc>
        <w:tc>
          <w:tcPr>
            <w:tcW w:w="567" w:type="dxa"/>
            <w:shd w:val="clear" w:color="auto" w:fill="FFFFFF" w:themeFill="background1"/>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29</w:t>
            </w:r>
          </w:p>
        </w:tc>
        <w:tc>
          <w:tcPr>
            <w:tcW w:w="567" w:type="dxa"/>
            <w:shd w:val="clear" w:color="auto" w:fill="FFFFFF" w:themeFill="background1"/>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67</w:t>
            </w:r>
          </w:p>
        </w:tc>
        <w:tc>
          <w:tcPr>
            <w:tcW w:w="1418"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43</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shd w:val="clear" w:color="auto" w:fill="FFFFFF" w:themeFill="background1"/>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38</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32</w:t>
            </w:r>
          </w:p>
        </w:tc>
        <w:tc>
          <w:tcPr>
            <w:tcW w:w="567" w:type="dxa"/>
            <w:shd w:val="clear" w:color="auto" w:fill="FFFFFF" w:themeFill="background1"/>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62</w:t>
            </w:r>
          </w:p>
        </w:tc>
        <w:tc>
          <w:tcPr>
            <w:tcW w:w="155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52</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22</w:t>
            </w:r>
          </w:p>
        </w:tc>
        <w:tc>
          <w:tcPr>
            <w:tcW w:w="567" w:type="dxa"/>
            <w:shd w:val="clear" w:color="auto" w:fill="FFFFFF" w:themeFill="background1"/>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40</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567" w:type="dxa"/>
            <w:shd w:val="clear" w:color="auto" w:fill="FFFFFF" w:themeFill="background1"/>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60</w:t>
            </w:r>
          </w:p>
        </w:tc>
        <w:tc>
          <w:tcPr>
            <w:tcW w:w="155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55</w:t>
            </w:r>
          </w:p>
        </w:tc>
      </w:tr>
    </w:tbl>
    <w:p w:rsidR="00C61D20" w:rsidRDefault="00C61D20" w:rsidP="00C61D20">
      <w:pPr>
        <w:keepNext/>
        <w:keepLines/>
        <w:tabs>
          <w:tab w:val="left" w:pos="1418"/>
        </w:tabs>
        <w:ind w:hanging="709"/>
        <w:outlineLvl w:val="0"/>
        <w:rPr>
          <w:rFonts w:ascii="Arial" w:eastAsiaTheme="majorEastAsia" w:hAnsi="Arial" w:cs="Arial"/>
          <w:b/>
          <w:bCs/>
          <w:sz w:val="20"/>
          <w:szCs w:val="20"/>
        </w:rPr>
      </w:pPr>
      <w:bookmarkStart w:id="605" w:name="_Toc383429229"/>
      <w:bookmarkStart w:id="606" w:name="_Toc383430651"/>
      <w:bookmarkEnd w:id="603"/>
      <w:bookmarkEnd w:id="604"/>
    </w:p>
    <w:bookmarkEnd w:id="605"/>
    <w:bookmarkEnd w:id="606"/>
    <w:p w:rsidR="00C61D20" w:rsidRDefault="00C61D20" w:rsidP="00C61D20">
      <w:pPr>
        <w:rPr>
          <w:rFonts w:ascii="Arial" w:eastAsiaTheme="majorEastAsia" w:hAnsi="Arial" w:cs="Arial"/>
          <w:b/>
          <w:bCs/>
          <w:sz w:val="20"/>
          <w:szCs w:val="20"/>
        </w:rPr>
      </w:pPr>
    </w:p>
    <w:p w:rsidR="00C61D20" w:rsidRDefault="00C61D20" w:rsidP="00C61D20">
      <w:pPr>
        <w:rPr>
          <w:rFonts w:ascii="Arial" w:eastAsiaTheme="majorEastAsia" w:hAnsi="Arial" w:cs="Arial"/>
          <w:b/>
          <w:bCs/>
          <w:sz w:val="20"/>
          <w:szCs w:val="20"/>
        </w:rPr>
      </w:pPr>
    </w:p>
    <w:p w:rsidR="00C61D20" w:rsidRDefault="00C61D20" w:rsidP="00C61D20">
      <w:pPr>
        <w:rPr>
          <w:rFonts w:ascii="Arial" w:eastAsiaTheme="majorEastAsia" w:hAnsi="Arial" w:cs="Arial"/>
          <w:b/>
          <w:bCs/>
          <w:sz w:val="20"/>
          <w:szCs w:val="20"/>
        </w:rPr>
      </w:pPr>
    </w:p>
    <w:p w:rsidR="00C61D20" w:rsidRPr="00FD6B06" w:rsidRDefault="00C61D20" w:rsidP="00C61D20">
      <w:pPr>
        <w:ind w:hanging="709"/>
        <w:rPr>
          <w:rFonts w:ascii="Arial" w:hAnsi="Arial" w:cs="Arial"/>
          <w:b/>
          <w:i/>
          <w:sz w:val="20"/>
          <w:szCs w:val="20"/>
        </w:rPr>
      </w:pPr>
      <w:r w:rsidRPr="00FD6B06">
        <w:rPr>
          <w:rFonts w:ascii="Arial" w:hAnsi="Arial" w:cs="Arial"/>
          <w:b/>
          <w:sz w:val="20"/>
          <w:szCs w:val="20"/>
        </w:rPr>
        <w:lastRenderedPageBreak/>
        <w:t xml:space="preserve">Table 3: Design, Engineering &amp; Computing Academic Staff gender profile 2011-13 </w:t>
      </w:r>
      <w:r w:rsidRPr="00FD6B06">
        <w:rPr>
          <w:rFonts w:ascii="Arial" w:hAnsi="Arial" w:cs="Arial"/>
          <w:b/>
          <w:i/>
          <w:sz w:val="20"/>
          <w:szCs w:val="20"/>
        </w:rPr>
        <w:t>(source: Athena SWAN)</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996"/>
        <w:gridCol w:w="545"/>
        <w:gridCol w:w="567"/>
        <w:gridCol w:w="567"/>
        <w:gridCol w:w="567"/>
        <w:gridCol w:w="704"/>
        <w:gridCol w:w="544"/>
        <w:gridCol w:w="562"/>
        <w:gridCol w:w="544"/>
        <w:gridCol w:w="562"/>
        <w:gridCol w:w="705"/>
        <w:gridCol w:w="544"/>
        <w:gridCol w:w="562"/>
        <w:gridCol w:w="544"/>
        <w:gridCol w:w="562"/>
        <w:gridCol w:w="705"/>
      </w:tblGrid>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2976" w:type="dxa"/>
            <w:gridSpan w:val="5"/>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2011</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2012</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2013</w:t>
            </w:r>
          </w:p>
        </w:tc>
      </w:tr>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8"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tabs>
                <w:tab w:val="left" w:pos="747"/>
              </w:tabs>
              <w:jc w:val="center"/>
              <w:rPr>
                <w:rFonts w:ascii="Arial" w:eastAsia="Times New Roman" w:hAnsi="Arial" w:cs="Arial"/>
                <w:b/>
                <w:color w:val="000000"/>
                <w:sz w:val="20"/>
                <w:szCs w:val="20"/>
                <w:lang w:eastAsia="en-GB"/>
              </w:rPr>
            </w:pPr>
          </w:p>
        </w:tc>
      </w:tr>
      <w:tr w:rsidR="00C61D20" w:rsidRPr="00FD6B06" w:rsidTr="00317A9C">
        <w:trPr>
          <w:trHeight w:val="63"/>
        </w:trPr>
        <w:tc>
          <w:tcPr>
            <w:tcW w:w="1418"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Job categories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Grades</w:t>
            </w:r>
          </w:p>
        </w:tc>
        <w:tc>
          <w:tcPr>
            <w:tcW w:w="567" w:type="dxa"/>
            <w:shd w:val="clear" w:color="auto" w:fill="auto"/>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8"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shd w:val="clear" w:color="auto" w:fill="FFFFFF" w:themeFill="background1"/>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Deans</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1418"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Deputy Deans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11</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1418"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Deans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Professor </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10/11/12</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86</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Professor</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67</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67</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r>
      <w:tr w:rsidR="00C61D20" w:rsidRPr="00FD6B06" w:rsidTr="00317A9C">
        <w:trPr>
          <w:trHeight w:val="63"/>
        </w:trPr>
        <w:tc>
          <w:tcPr>
            <w:tcW w:w="1418" w:type="dxa"/>
            <w:shd w:val="clear" w:color="auto" w:fill="auto"/>
            <w:noWrap/>
            <w:vAlign w:val="center"/>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Principal Lecture</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Snr</w:t>
            </w:r>
            <w:proofErr w:type="spellEnd"/>
            <w:r w:rsidRPr="00FD6B06">
              <w:rPr>
                <w:rFonts w:ascii="Arial" w:eastAsia="Times New Roman" w:hAnsi="Arial" w:cs="Arial"/>
                <w:bCs/>
                <w:color w:val="000000"/>
                <w:sz w:val="20"/>
                <w:szCs w:val="20"/>
                <w:lang w:eastAsia="en-GB"/>
              </w:rPr>
              <w:t xml:space="preserve"> Lecture</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9</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72</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9</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72</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32</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Lecturer </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13</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88</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87</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20</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Assist Lecture</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Researcher</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r>
      <w:tr w:rsidR="00C61D20" w:rsidRPr="00FD6B06" w:rsidTr="00317A9C">
        <w:trPr>
          <w:trHeight w:val="70"/>
        </w:trPr>
        <w:tc>
          <w:tcPr>
            <w:tcW w:w="1418" w:type="dxa"/>
            <w:shd w:val="clear" w:color="auto" w:fill="auto"/>
            <w:noWrap/>
            <w:vAlign w:val="bottom"/>
            <w:hideMark/>
          </w:tcPr>
          <w:p w:rsidR="00C61D20" w:rsidRPr="00FD6B06" w:rsidRDefault="00C61D20" w:rsidP="00317A9C">
            <w:pP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851"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p>
        </w:tc>
        <w:tc>
          <w:tcPr>
            <w:tcW w:w="567" w:type="dxa"/>
            <w:shd w:val="clear" w:color="auto" w:fill="auto"/>
            <w:vAlign w:val="bottom"/>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13</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21</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49</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79</w:t>
            </w:r>
          </w:p>
        </w:tc>
        <w:tc>
          <w:tcPr>
            <w:tcW w:w="708"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62</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16</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22</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58</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78</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74</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19</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23</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63</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77</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82</w:t>
            </w:r>
          </w:p>
        </w:tc>
      </w:tr>
    </w:tbl>
    <w:p w:rsidR="00C61D20" w:rsidRPr="00FD6B06" w:rsidRDefault="00C61D20" w:rsidP="00C61D20">
      <w:pPr>
        <w:keepNext/>
        <w:keepLines/>
        <w:tabs>
          <w:tab w:val="left" w:pos="1418"/>
        </w:tabs>
        <w:outlineLvl w:val="0"/>
        <w:rPr>
          <w:rFonts w:ascii="Arial" w:eastAsiaTheme="majorEastAsia" w:hAnsi="Arial" w:cs="Arial"/>
          <w:b/>
          <w:bCs/>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b/>
          <w:i/>
          <w:sz w:val="20"/>
          <w:szCs w:val="20"/>
        </w:rPr>
      </w:pPr>
      <w:r w:rsidRPr="00FD6B06">
        <w:rPr>
          <w:rFonts w:ascii="Arial" w:hAnsi="Arial" w:cs="Arial"/>
          <w:b/>
          <w:sz w:val="20"/>
          <w:szCs w:val="20"/>
        </w:rPr>
        <w:lastRenderedPageBreak/>
        <w:t xml:space="preserve">Table 4: Health &amp; Social Care Academic Staff gender profile 2011-13 </w:t>
      </w:r>
      <w:r w:rsidRPr="00FD6B06">
        <w:rPr>
          <w:rFonts w:ascii="Arial" w:hAnsi="Arial" w:cs="Arial"/>
          <w:b/>
          <w:i/>
          <w:sz w:val="20"/>
          <w:szCs w:val="20"/>
        </w:rPr>
        <w:t>(source: Athena SWAN)</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67"/>
        <w:gridCol w:w="567"/>
        <w:gridCol w:w="567"/>
        <w:gridCol w:w="567"/>
        <w:gridCol w:w="708"/>
        <w:gridCol w:w="567"/>
        <w:gridCol w:w="567"/>
        <w:gridCol w:w="567"/>
        <w:gridCol w:w="567"/>
        <w:gridCol w:w="709"/>
        <w:gridCol w:w="567"/>
        <w:gridCol w:w="567"/>
        <w:gridCol w:w="567"/>
        <w:gridCol w:w="567"/>
        <w:gridCol w:w="709"/>
      </w:tblGrid>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2976" w:type="dxa"/>
            <w:gridSpan w:val="5"/>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2011</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2012</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2013</w:t>
            </w:r>
          </w:p>
        </w:tc>
      </w:tr>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8"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tabs>
                <w:tab w:val="left" w:pos="747"/>
              </w:tabs>
              <w:jc w:val="center"/>
              <w:rPr>
                <w:rFonts w:ascii="Arial" w:eastAsia="Times New Roman" w:hAnsi="Arial" w:cs="Arial"/>
                <w:b/>
                <w:color w:val="000000"/>
                <w:sz w:val="20"/>
                <w:szCs w:val="20"/>
                <w:lang w:eastAsia="en-GB"/>
              </w:rPr>
            </w:pPr>
          </w:p>
        </w:tc>
      </w:tr>
      <w:tr w:rsidR="00C61D20" w:rsidRPr="00FD6B06" w:rsidTr="00317A9C">
        <w:trPr>
          <w:trHeight w:val="63"/>
        </w:trPr>
        <w:tc>
          <w:tcPr>
            <w:tcW w:w="1418"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Job categories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Grades</w:t>
            </w:r>
          </w:p>
        </w:tc>
        <w:tc>
          <w:tcPr>
            <w:tcW w:w="567" w:type="dxa"/>
            <w:shd w:val="clear" w:color="auto" w:fill="auto"/>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8"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shd w:val="clear" w:color="auto" w:fill="FFFFFF" w:themeFill="background1"/>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Deans</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1418"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Deputy Deans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11</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1418"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Deans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Professor </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10/11/12</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17</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83</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GP Educationalist</w:t>
            </w:r>
            <w:r w:rsidRPr="00FD6B06">
              <w:rPr>
                <w:rFonts w:ascii="Arial" w:eastAsia="Times New Roman" w:hAnsi="Arial" w:cs="Arial"/>
                <w:bCs/>
                <w:color w:val="000000"/>
                <w:sz w:val="20"/>
                <w:szCs w:val="20"/>
                <w:vertAlign w:val="superscript"/>
                <w:lang w:eastAsia="en-GB"/>
              </w:rPr>
              <w:footnoteReference w:id="1"/>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NHS</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70</w:t>
            </w:r>
          </w:p>
        </w:tc>
        <w:tc>
          <w:tcPr>
            <w:tcW w:w="708"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27</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73</w:t>
            </w:r>
          </w:p>
        </w:tc>
        <w:tc>
          <w:tcPr>
            <w:tcW w:w="709"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9</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12</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Snr</w:t>
            </w:r>
            <w:proofErr w:type="spellEnd"/>
            <w:r w:rsidRPr="00FD6B06">
              <w:rPr>
                <w:rFonts w:ascii="Arial" w:eastAsia="Times New Roman" w:hAnsi="Arial" w:cs="Arial"/>
                <w:bCs/>
                <w:color w:val="000000"/>
                <w:sz w:val="20"/>
                <w:szCs w:val="20"/>
                <w:lang w:eastAsia="en-GB"/>
              </w:rPr>
              <w:t xml:space="preserve"> Academic</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Professor</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Reader</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Local/</w:t>
            </w:r>
          </w:p>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Management</w:t>
            </w:r>
          </w:p>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Academic </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3"/>
        </w:trPr>
        <w:tc>
          <w:tcPr>
            <w:tcW w:w="1418" w:type="dxa"/>
            <w:shd w:val="clear" w:color="auto" w:fill="auto"/>
            <w:noWrap/>
            <w:vAlign w:val="center"/>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Principal Lecture</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90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9</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90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91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9</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11</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lastRenderedPageBreak/>
              <w:t>Snr</w:t>
            </w:r>
            <w:proofErr w:type="spellEnd"/>
            <w:r w:rsidRPr="00FD6B06">
              <w:rPr>
                <w:rFonts w:ascii="Arial" w:eastAsia="Times New Roman" w:hAnsi="Arial" w:cs="Arial"/>
                <w:bCs/>
                <w:color w:val="000000"/>
                <w:sz w:val="20"/>
                <w:szCs w:val="20"/>
                <w:lang w:eastAsia="en-GB"/>
              </w:rPr>
              <w:t xml:space="preserve"> Lecture</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45</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78</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13</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22</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47</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24</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62</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Lecturer </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28</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88</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4</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13</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32</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14</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87</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13</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39</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Assist/</w:t>
            </w: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Lecture</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8"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709" w:type="dxa"/>
            <w:shd w:val="clear" w:color="auto" w:fill="auto"/>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Researcher</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86</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14</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22</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9</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36</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11</w:t>
            </w:r>
          </w:p>
        </w:tc>
      </w:tr>
      <w:tr w:rsidR="00C61D20" w:rsidRPr="00FD6B06" w:rsidTr="00317A9C">
        <w:trPr>
          <w:trHeight w:val="70"/>
        </w:trPr>
        <w:tc>
          <w:tcPr>
            <w:tcW w:w="1418" w:type="dxa"/>
            <w:shd w:val="clear" w:color="auto" w:fill="auto"/>
            <w:noWrap/>
            <w:vAlign w:val="bottom"/>
            <w:hideMark/>
          </w:tcPr>
          <w:p w:rsidR="00C61D20" w:rsidRPr="00FD6B06" w:rsidRDefault="00C61D20" w:rsidP="00317A9C">
            <w:pP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851"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p>
        </w:tc>
        <w:tc>
          <w:tcPr>
            <w:tcW w:w="567" w:type="dxa"/>
            <w:shd w:val="clear" w:color="auto" w:fill="auto"/>
            <w:vAlign w:val="bottom"/>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102</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76</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32</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24</w:t>
            </w:r>
          </w:p>
        </w:tc>
        <w:tc>
          <w:tcPr>
            <w:tcW w:w="708"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134</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106</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71</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44</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29</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150</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112</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72</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44</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28</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156</w:t>
            </w:r>
          </w:p>
        </w:tc>
      </w:tr>
    </w:tbl>
    <w:p w:rsidR="00C61D20" w:rsidRPr="00FD6B06" w:rsidRDefault="00C61D20" w:rsidP="00C61D20">
      <w:pPr>
        <w:keepNext/>
        <w:keepLines/>
        <w:tabs>
          <w:tab w:val="left" w:pos="1418"/>
        </w:tabs>
        <w:outlineLvl w:val="0"/>
        <w:rPr>
          <w:rFonts w:ascii="Arial" w:eastAsiaTheme="majorEastAsia" w:hAnsi="Arial" w:cs="Arial"/>
          <w:b/>
          <w:bCs/>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b/>
          <w:i/>
          <w:sz w:val="20"/>
          <w:szCs w:val="20"/>
        </w:rPr>
      </w:pPr>
      <w:r w:rsidRPr="00FD6B06">
        <w:rPr>
          <w:rFonts w:ascii="Arial" w:hAnsi="Arial" w:cs="Arial"/>
          <w:b/>
          <w:sz w:val="20"/>
          <w:szCs w:val="20"/>
        </w:rPr>
        <w:lastRenderedPageBreak/>
        <w:t xml:space="preserve">Table 5: Media School Academic Staff gender profile 2011-13 </w:t>
      </w:r>
      <w:r w:rsidRPr="00FD6B06">
        <w:rPr>
          <w:rFonts w:ascii="Arial" w:hAnsi="Arial" w:cs="Arial"/>
          <w:b/>
          <w:i/>
          <w:sz w:val="20"/>
          <w:szCs w:val="20"/>
        </w:rPr>
        <w:t>(source: Athena SWAN)</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567"/>
        <w:gridCol w:w="567"/>
        <w:gridCol w:w="567"/>
        <w:gridCol w:w="567"/>
        <w:gridCol w:w="708"/>
        <w:gridCol w:w="567"/>
        <w:gridCol w:w="567"/>
        <w:gridCol w:w="567"/>
        <w:gridCol w:w="567"/>
        <w:gridCol w:w="709"/>
        <w:gridCol w:w="567"/>
        <w:gridCol w:w="567"/>
        <w:gridCol w:w="567"/>
        <w:gridCol w:w="567"/>
        <w:gridCol w:w="709"/>
      </w:tblGrid>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2976" w:type="dxa"/>
            <w:gridSpan w:val="5"/>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2011</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2012</w:t>
            </w:r>
          </w:p>
        </w:tc>
        <w:tc>
          <w:tcPr>
            <w:tcW w:w="2977" w:type="dxa"/>
            <w:gridSpan w:val="5"/>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2013</w:t>
            </w:r>
          </w:p>
        </w:tc>
      </w:tr>
      <w:tr w:rsidR="00C61D20" w:rsidRPr="00FD6B06" w:rsidTr="00317A9C">
        <w:trPr>
          <w:trHeight w:val="63"/>
        </w:trPr>
        <w:tc>
          <w:tcPr>
            <w:tcW w:w="1418"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851" w:type="dxa"/>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noWrap/>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8"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1134" w:type="dxa"/>
            <w:gridSpan w:val="2"/>
            <w:shd w:val="clear" w:color="auto" w:fill="D9D9D9" w:themeFill="background1" w:themeFillShade="D9"/>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c>
          <w:tcPr>
            <w:tcW w:w="709" w:type="dxa"/>
            <w:shd w:val="clear" w:color="auto" w:fill="D9D9D9" w:themeFill="background1" w:themeFillShade="D9"/>
          </w:tcPr>
          <w:p w:rsidR="00C61D20" w:rsidRPr="00FD6B06" w:rsidRDefault="00C61D20" w:rsidP="00317A9C">
            <w:pPr>
              <w:tabs>
                <w:tab w:val="left" w:pos="747"/>
              </w:tabs>
              <w:jc w:val="center"/>
              <w:rPr>
                <w:rFonts w:ascii="Arial" w:eastAsia="Times New Roman" w:hAnsi="Arial" w:cs="Arial"/>
                <w:b/>
                <w:color w:val="000000"/>
                <w:sz w:val="20"/>
                <w:szCs w:val="20"/>
                <w:lang w:eastAsia="en-GB"/>
              </w:rPr>
            </w:pPr>
          </w:p>
        </w:tc>
      </w:tr>
      <w:tr w:rsidR="00C61D20" w:rsidRPr="00FD6B06" w:rsidTr="00317A9C">
        <w:trPr>
          <w:trHeight w:val="63"/>
        </w:trPr>
        <w:tc>
          <w:tcPr>
            <w:tcW w:w="1418"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Job categories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Grades</w:t>
            </w:r>
          </w:p>
        </w:tc>
        <w:tc>
          <w:tcPr>
            <w:tcW w:w="567" w:type="dxa"/>
            <w:shd w:val="clear" w:color="auto" w:fill="auto"/>
            <w:vAlign w:val="bottom"/>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shd w:val="clear" w:color="auto" w:fill="auto"/>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No</w:t>
            </w:r>
          </w:p>
        </w:tc>
        <w:tc>
          <w:tcPr>
            <w:tcW w:w="567"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8"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567" w:type="dxa"/>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No</w:t>
            </w:r>
          </w:p>
        </w:tc>
        <w:tc>
          <w:tcPr>
            <w:tcW w:w="567" w:type="dxa"/>
            <w:shd w:val="clear" w:color="auto" w:fill="D9D9D9" w:themeFill="background1" w:themeFillShade="D9"/>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c>
          <w:tcPr>
            <w:tcW w:w="709" w:type="dxa"/>
            <w:shd w:val="clear" w:color="auto" w:fill="FFFFFF" w:themeFill="background1"/>
          </w:tcPr>
          <w:p w:rsidR="00C61D20" w:rsidRPr="00FD6B06" w:rsidRDefault="00C61D20" w:rsidP="00317A9C">
            <w:pPr>
              <w:jc w:val="cente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Deans</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50"/>
        </w:trPr>
        <w:tc>
          <w:tcPr>
            <w:tcW w:w="1418" w:type="dxa"/>
            <w:shd w:val="clear" w:color="auto" w:fill="auto"/>
            <w:noWrap/>
            <w:vAlign w:val="bottom"/>
            <w:hideMark/>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Deans</w:t>
            </w:r>
          </w:p>
        </w:tc>
        <w:tc>
          <w:tcPr>
            <w:tcW w:w="851"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Professor </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10/11/12</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7</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Professor</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r>
      <w:tr w:rsidR="00C61D20" w:rsidRPr="00FD6B06" w:rsidTr="00317A9C">
        <w:trPr>
          <w:trHeight w:val="64"/>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Local </w:t>
            </w:r>
            <w:proofErr w:type="spellStart"/>
            <w:r w:rsidRPr="00FD6B06">
              <w:rPr>
                <w:rFonts w:ascii="Arial" w:eastAsia="Times New Roman" w:hAnsi="Arial" w:cs="Arial"/>
                <w:bCs/>
                <w:color w:val="000000"/>
                <w:sz w:val="20"/>
                <w:szCs w:val="20"/>
                <w:lang w:eastAsia="en-GB"/>
              </w:rPr>
              <w:t>Manag</w:t>
            </w:r>
            <w:proofErr w:type="spellEnd"/>
            <w:r w:rsidRPr="00FD6B06">
              <w:rPr>
                <w:rFonts w:ascii="Arial" w:eastAsia="Times New Roman" w:hAnsi="Arial" w:cs="Arial"/>
                <w:bCs/>
                <w:color w:val="000000"/>
                <w:sz w:val="20"/>
                <w:szCs w:val="20"/>
                <w:lang w:eastAsia="en-GB"/>
              </w:rPr>
              <w:t xml:space="preserve"> Academic</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8"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0</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100</w:t>
            </w:r>
          </w:p>
        </w:tc>
        <w:tc>
          <w:tcPr>
            <w:tcW w:w="709" w:type="dxa"/>
            <w:shd w:val="clear" w:color="auto" w:fill="auto"/>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r>
      <w:tr w:rsidR="00C61D20" w:rsidRPr="00FD6B06" w:rsidTr="00317A9C">
        <w:trPr>
          <w:trHeight w:val="63"/>
        </w:trPr>
        <w:tc>
          <w:tcPr>
            <w:tcW w:w="1418" w:type="dxa"/>
            <w:shd w:val="clear" w:color="auto" w:fill="auto"/>
            <w:noWrap/>
            <w:vAlign w:val="center"/>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Principal Lecture</w:t>
            </w:r>
          </w:p>
        </w:tc>
        <w:tc>
          <w:tcPr>
            <w:tcW w:w="851" w:type="dxa"/>
            <w:shd w:val="clear" w:color="auto" w:fill="auto"/>
            <w:noWrap/>
            <w:vAlign w:val="center"/>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567" w:type="dxa"/>
            <w:shd w:val="clear" w:color="auto" w:fill="auto"/>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17</w:t>
            </w:r>
          </w:p>
        </w:tc>
        <w:tc>
          <w:tcPr>
            <w:tcW w:w="567" w:type="dxa"/>
            <w:shd w:val="clear" w:color="auto" w:fill="auto"/>
            <w:noWrap/>
            <w:vAlign w:val="center"/>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w:t>
            </w:r>
          </w:p>
        </w:tc>
        <w:tc>
          <w:tcPr>
            <w:tcW w:w="567" w:type="dxa"/>
            <w:shd w:val="clear" w:color="auto" w:fill="D9D9D9" w:themeFill="background1" w:themeFillShade="D9"/>
            <w:noWrap/>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83</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6</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vAlign w:val="center"/>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8</w:t>
            </w:r>
          </w:p>
        </w:tc>
        <w:tc>
          <w:tcPr>
            <w:tcW w:w="567" w:type="dxa"/>
            <w:shd w:val="clear" w:color="auto" w:fill="D9D9D9" w:themeFill="background1" w:themeFillShade="D9"/>
            <w:vAlign w:val="center"/>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10</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Snr</w:t>
            </w:r>
            <w:proofErr w:type="spellEnd"/>
            <w:r w:rsidRPr="00FD6B06">
              <w:rPr>
                <w:rFonts w:ascii="Arial" w:eastAsia="Times New Roman" w:hAnsi="Arial" w:cs="Arial"/>
                <w:bCs/>
                <w:color w:val="000000"/>
                <w:sz w:val="20"/>
                <w:szCs w:val="20"/>
                <w:lang w:eastAsia="en-GB"/>
              </w:rPr>
              <w:t xml:space="preserve"> Lecture</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40</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32</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62</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58</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39</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36</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61</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59</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 xml:space="preserve">Lecturer </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15</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48</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16</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52</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19</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53</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17</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47</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36</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19</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51</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18</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49</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37</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proofErr w:type="spellStart"/>
            <w:r w:rsidRPr="00FD6B06">
              <w:rPr>
                <w:rFonts w:ascii="Arial" w:eastAsia="Times New Roman" w:hAnsi="Arial" w:cs="Arial"/>
                <w:bCs/>
                <w:color w:val="000000"/>
                <w:sz w:val="20"/>
                <w:szCs w:val="20"/>
                <w:lang w:eastAsia="en-GB"/>
              </w:rPr>
              <w:t>Assoc</w:t>
            </w:r>
            <w:proofErr w:type="spellEnd"/>
            <w:r w:rsidRPr="00FD6B06">
              <w:rPr>
                <w:rFonts w:ascii="Arial" w:eastAsia="Times New Roman" w:hAnsi="Arial" w:cs="Arial"/>
                <w:bCs/>
                <w:color w:val="000000"/>
                <w:sz w:val="20"/>
                <w:szCs w:val="20"/>
                <w:lang w:eastAsia="en-GB"/>
              </w:rPr>
              <w:t xml:space="preserve"> Lecture</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25</w:t>
            </w:r>
          </w:p>
        </w:tc>
        <w:tc>
          <w:tcPr>
            <w:tcW w:w="567" w:type="dxa"/>
            <w:shd w:val="clear" w:color="auto" w:fill="auto"/>
            <w:noWrap/>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75</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2</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40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3</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r>
      <w:tr w:rsidR="00C61D20" w:rsidRPr="00FD6B06" w:rsidTr="00317A9C">
        <w:trPr>
          <w:trHeight w:val="63"/>
        </w:trPr>
        <w:tc>
          <w:tcPr>
            <w:tcW w:w="1418" w:type="dxa"/>
            <w:shd w:val="clear" w:color="auto" w:fill="auto"/>
            <w:noWrap/>
            <w:vAlign w:val="bottom"/>
          </w:tcPr>
          <w:p w:rsidR="00C61D20" w:rsidRPr="00FD6B06" w:rsidRDefault="00C61D20" w:rsidP="00317A9C">
            <w:pPr>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Researcher</w:t>
            </w:r>
          </w:p>
        </w:tc>
        <w:tc>
          <w:tcPr>
            <w:tcW w:w="851" w:type="dxa"/>
            <w:shd w:val="clear" w:color="auto" w:fill="auto"/>
            <w:noWrap/>
            <w:vAlign w:val="bottom"/>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567" w:type="dxa"/>
            <w:shd w:val="clear" w:color="auto" w:fill="auto"/>
            <w:vAlign w:val="bottom"/>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20</w:t>
            </w:r>
          </w:p>
        </w:tc>
        <w:tc>
          <w:tcPr>
            <w:tcW w:w="567" w:type="dxa"/>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4</w:t>
            </w:r>
          </w:p>
        </w:tc>
        <w:tc>
          <w:tcPr>
            <w:tcW w:w="567" w:type="dxa"/>
            <w:shd w:val="clear" w:color="auto" w:fill="D9D9D9" w:themeFill="background1" w:themeFillShade="D9"/>
            <w:noWrap/>
            <w:vAlign w:val="bottom"/>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80</w:t>
            </w:r>
          </w:p>
        </w:tc>
        <w:tc>
          <w:tcPr>
            <w:tcW w:w="708"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1</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20</w:t>
            </w:r>
          </w:p>
        </w:tc>
        <w:tc>
          <w:tcPr>
            <w:tcW w:w="567" w:type="dxa"/>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4</w:t>
            </w:r>
          </w:p>
        </w:tc>
        <w:tc>
          <w:tcPr>
            <w:tcW w:w="567" w:type="dxa"/>
            <w:shd w:val="clear" w:color="auto" w:fill="D9D9D9" w:themeFill="background1" w:themeFillShade="D9"/>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80</w:t>
            </w:r>
          </w:p>
        </w:tc>
        <w:tc>
          <w:tcPr>
            <w:tcW w:w="709" w:type="dxa"/>
            <w:shd w:val="clear" w:color="auto" w:fill="auto"/>
          </w:tcPr>
          <w:p w:rsidR="00C61D20" w:rsidRPr="00FD6B06" w:rsidRDefault="00C61D20" w:rsidP="00317A9C">
            <w:pPr>
              <w:jc w:val="right"/>
              <w:rPr>
                <w:rFonts w:ascii="Arial" w:eastAsia="Times New Roman" w:hAnsi="Arial" w:cs="Arial"/>
                <w:bCs/>
                <w:color w:val="000000"/>
                <w:sz w:val="20"/>
                <w:szCs w:val="20"/>
                <w:lang w:eastAsia="en-GB"/>
              </w:rPr>
            </w:pPr>
            <w:r w:rsidRPr="00FD6B06">
              <w:rPr>
                <w:rFonts w:ascii="Arial" w:eastAsia="Times New Roman" w:hAnsi="Arial" w:cs="Arial"/>
                <w:bCs/>
                <w:color w:val="000000"/>
                <w:sz w:val="20"/>
                <w:szCs w:val="20"/>
                <w:lang w:eastAsia="en-GB"/>
              </w:rPr>
              <w:t>5</w:t>
            </w:r>
          </w:p>
        </w:tc>
      </w:tr>
      <w:tr w:rsidR="00C61D20" w:rsidRPr="00FD6B06" w:rsidTr="00317A9C">
        <w:trPr>
          <w:trHeight w:val="70"/>
        </w:trPr>
        <w:tc>
          <w:tcPr>
            <w:tcW w:w="1418" w:type="dxa"/>
            <w:shd w:val="clear" w:color="auto" w:fill="auto"/>
            <w:noWrap/>
            <w:vAlign w:val="bottom"/>
            <w:hideMark/>
          </w:tcPr>
          <w:p w:rsidR="00C61D20" w:rsidRPr="00FD6B06" w:rsidRDefault="00C61D20" w:rsidP="00317A9C">
            <w:pPr>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851"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p>
        </w:tc>
        <w:tc>
          <w:tcPr>
            <w:tcW w:w="567" w:type="dxa"/>
            <w:shd w:val="clear" w:color="auto" w:fill="auto"/>
            <w:vAlign w:val="bottom"/>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43</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36</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76</w:t>
            </w:r>
          </w:p>
        </w:tc>
        <w:tc>
          <w:tcPr>
            <w:tcW w:w="567" w:type="dxa"/>
            <w:shd w:val="clear" w:color="auto" w:fill="auto"/>
            <w:noWrap/>
            <w:vAlign w:val="bottom"/>
            <w:hideMark/>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64</w:t>
            </w:r>
          </w:p>
        </w:tc>
        <w:tc>
          <w:tcPr>
            <w:tcW w:w="708"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119</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50</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38</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81</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62</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131</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51</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37</w:t>
            </w:r>
          </w:p>
        </w:tc>
        <w:tc>
          <w:tcPr>
            <w:tcW w:w="567"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86</w:t>
            </w:r>
          </w:p>
        </w:tc>
        <w:tc>
          <w:tcPr>
            <w:tcW w:w="567" w:type="dxa"/>
            <w:shd w:val="clear" w:color="auto" w:fill="auto"/>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63</w:t>
            </w:r>
          </w:p>
        </w:tc>
        <w:tc>
          <w:tcPr>
            <w:tcW w:w="709" w:type="dxa"/>
          </w:tcPr>
          <w:p w:rsidR="00C61D20" w:rsidRPr="00FD6B06" w:rsidRDefault="00C61D20" w:rsidP="00317A9C">
            <w:pPr>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137</w:t>
            </w:r>
          </w:p>
        </w:tc>
      </w:tr>
    </w:tbl>
    <w:p w:rsidR="00C61D20" w:rsidRPr="00FD6B06" w:rsidRDefault="00C61D20" w:rsidP="00C61D20">
      <w:pPr>
        <w:ind w:hanging="709"/>
        <w:rPr>
          <w:rFonts w:ascii="Arial" w:hAnsi="Arial" w:cs="Arial"/>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b/>
          <w:i/>
          <w:sz w:val="20"/>
          <w:szCs w:val="20"/>
        </w:rPr>
      </w:pPr>
      <w:r w:rsidRPr="00FD6B06">
        <w:rPr>
          <w:rFonts w:ascii="Arial" w:hAnsi="Arial" w:cs="Arial"/>
          <w:b/>
          <w:sz w:val="20"/>
          <w:szCs w:val="20"/>
        </w:rPr>
        <w:t xml:space="preserve">Table 6: </w:t>
      </w:r>
      <w:bookmarkStart w:id="607" w:name="_Toc385790481"/>
      <w:bookmarkStart w:id="608" w:name="_Toc385792027"/>
      <w:bookmarkStart w:id="609" w:name="_Toc385948955"/>
      <w:bookmarkStart w:id="610" w:name="_Toc385950199"/>
      <w:bookmarkStart w:id="611" w:name="_Toc386108753"/>
      <w:r w:rsidRPr="00FD6B06">
        <w:rPr>
          <w:rFonts w:ascii="Arial" w:hAnsi="Arial" w:cs="Arial"/>
          <w:b/>
          <w:sz w:val="20"/>
          <w:szCs w:val="20"/>
        </w:rPr>
        <w:t>Gender breakdown of academic salaries by grade March 2012</w:t>
      </w:r>
      <w:bookmarkEnd w:id="607"/>
      <w:bookmarkEnd w:id="608"/>
      <w:bookmarkEnd w:id="609"/>
      <w:bookmarkEnd w:id="610"/>
      <w:bookmarkEnd w:id="611"/>
      <w:r w:rsidRPr="00FD6B06">
        <w:rPr>
          <w:rFonts w:ascii="Arial" w:hAnsi="Arial" w:cs="Arial"/>
          <w:b/>
          <w:sz w:val="20"/>
          <w:szCs w:val="20"/>
        </w:rPr>
        <w:t xml:space="preserve"> </w:t>
      </w:r>
      <w:r w:rsidRPr="00FD6B06">
        <w:rPr>
          <w:rFonts w:ascii="Arial" w:hAnsi="Arial" w:cs="Arial"/>
          <w:b/>
          <w:i/>
          <w:sz w:val="20"/>
          <w:szCs w:val="20"/>
        </w:rPr>
        <w:t>(source: Athena SWAN)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1276"/>
        <w:gridCol w:w="1559"/>
        <w:gridCol w:w="1276"/>
        <w:gridCol w:w="1559"/>
      </w:tblGrid>
      <w:tr w:rsidR="00C61D20" w:rsidRPr="00FD6B06" w:rsidTr="00317A9C">
        <w:trPr>
          <w:trHeight w:val="288"/>
        </w:trPr>
        <w:tc>
          <w:tcPr>
            <w:tcW w:w="3686"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p>
        </w:tc>
        <w:tc>
          <w:tcPr>
            <w:tcW w:w="992" w:type="dxa"/>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p>
        </w:tc>
        <w:tc>
          <w:tcPr>
            <w:tcW w:w="2835" w:type="dxa"/>
            <w:gridSpan w:val="2"/>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F</w:t>
            </w:r>
          </w:p>
        </w:tc>
        <w:tc>
          <w:tcPr>
            <w:tcW w:w="2835" w:type="dxa"/>
            <w:gridSpan w:val="2"/>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M</w:t>
            </w:r>
          </w:p>
        </w:tc>
      </w:tr>
      <w:tr w:rsidR="00C61D20" w:rsidRPr="00FD6B06" w:rsidTr="00317A9C">
        <w:trPr>
          <w:trHeight w:val="245"/>
        </w:trPr>
        <w:tc>
          <w:tcPr>
            <w:tcW w:w="3686" w:type="dxa"/>
            <w:shd w:val="clear" w:color="auto" w:fill="auto"/>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Job categories</w:t>
            </w:r>
            <w:r w:rsidRPr="00FD6B06">
              <w:rPr>
                <w:rFonts w:ascii="Arial" w:eastAsia="Times New Roman" w:hAnsi="Arial" w:cs="Arial"/>
                <w:b/>
                <w:color w:val="000000"/>
                <w:sz w:val="20"/>
                <w:szCs w:val="20"/>
                <w:vertAlign w:val="superscript"/>
                <w:lang w:eastAsia="en-GB"/>
              </w:rPr>
              <w:footnoteReference w:id="2"/>
            </w:r>
          </w:p>
        </w:tc>
        <w:tc>
          <w:tcPr>
            <w:tcW w:w="992" w:type="dxa"/>
            <w:shd w:val="clear" w:color="auto" w:fill="auto"/>
            <w:noWrap/>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Grades</w:t>
            </w:r>
          </w:p>
        </w:tc>
        <w:tc>
          <w:tcPr>
            <w:tcW w:w="1276" w:type="dxa"/>
            <w:shd w:val="clear" w:color="auto" w:fill="auto"/>
            <w:noWrap/>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Headcount</w:t>
            </w:r>
          </w:p>
        </w:tc>
        <w:tc>
          <w:tcPr>
            <w:tcW w:w="1559" w:type="dxa"/>
            <w:shd w:val="clear" w:color="auto" w:fill="D9D9D9" w:themeFill="background1" w:themeFillShade="D9"/>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Average salary + allowance</w:t>
            </w:r>
          </w:p>
        </w:tc>
        <w:tc>
          <w:tcPr>
            <w:tcW w:w="1276" w:type="dxa"/>
            <w:shd w:val="clear" w:color="auto" w:fill="auto"/>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Headcount</w:t>
            </w:r>
          </w:p>
        </w:tc>
        <w:tc>
          <w:tcPr>
            <w:tcW w:w="1559" w:type="dxa"/>
            <w:shd w:val="clear" w:color="auto" w:fill="D9D9D9" w:themeFill="background1" w:themeFillShade="D9"/>
            <w:vAlign w:val="center"/>
            <w:hideMark/>
          </w:tcPr>
          <w:p w:rsidR="00C61D20" w:rsidRPr="00FD6B06" w:rsidRDefault="00C61D20" w:rsidP="00317A9C">
            <w:pPr>
              <w:jc w:val="center"/>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Average salary + allowance</w:t>
            </w:r>
          </w:p>
        </w:tc>
      </w:tr>
      <w:tr w:rsidR="00C61D20" w:rsidRPr="00FD6B06" w:rsidTr="00317A9C">
        <w:trPr>
          <w:trHeight w:val="293"/>
        </w:trPr>
        <w:tc>
          <w:tcPr>
            <w:tcW w:w="3686" w:type="dxa"/>
            <w:shd w:val="clear" w:color="auto" w:fill="auto"/>
            <w:hideMark/>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Deans/Deputy Deans/</w:t>
            </w:r>
            <w:proofErr w:type="spellStart"/>
            <w:r w:rsidRPr="00FD6B06">
              <w:rPr>
                <w:rFonts w:ascii="Arial" w:eastAsia="Times New Roman" w:hAnsi="Arial" w:cs="Arial"/>
                <w:color w:val="000000"/>
                <w:sz w:val="20"/>
                <w:szCs w:val="20"/>
                <w:lang w:eastAsia="en-GB"/>
              </w:rPr>
              <w:t>Assoc</w:t>
            </w:r>
            <w:proofErr w:type="spellEnd"/>
            <w:r w:rsidRPr="00FD6B06">
              <w:rPr>
                <w:rFonts w:ascii="Arial" w:eastAsia="Times New Roman" w:hAnsi="Arial" w:cs="Arial"/>
                <w:color w:val="000000"/>
                <w:sz w:val="20"/>
                <w:szCs w:val="20"/>
                <w:lang w:eastAsia="en-GB"/>
              </w:rPr>
              <w:t xml:space="preserve"> Deans/Professors/</w:t>
            </w:r>
          </w:p>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xml:space="preserve">Other </w:t>
            </w:r>
            <w:proofErr w:type="spellStart"/>
            <w:r w:rsidRPr="00FD6B06">
              <w:rPr>
                <w:rFonts w:ascii="Arial" w:eastAsia="Times New Roman" w:hAnsi="Arial" w:cs="Arial"/>
                <w:color w:val="000000"/>
                <w:sz w:val="20"/>
                <w:szCs w:val="20"/>
                <w:lang w:eastAsia="en-GB"/>
              </w:rPr>
              <w:t>Snr</w:t>
            </w:r>
            <w:proofErr w:type="spellEnd"/>
            <w:r w:rsidRPr="00FD6B06">
              <w:rPr>
                <w:rFonts w:ascii="Arial" w:eastAsia="Times New Roman" w:hAnsi="Arial" w:cs="Arial"/>
                <w:color w:val="000000"/>
                <w:sz w:val="20"/>
                <w:szCs w:val="20"/>
                <w:lang w:eastAsia="en-GB"/>
              </w:rPr>
              <w:t xml:space="preserve"> academics</w:t>
            </w:r>
          </w:p>
        </w:tc>
        <w:tc>
          <w:tcPr>
            <w:tcW w:w="992" w:type="dxa"/>
            <w:shd w:val="clear" w:color="auto" w:fill="auto"/>
            <w:noWrap/>
            <w:vAlign w:val="center"/>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12+,11,</w:t>
            </w:r>
          </w:p>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1276" w:type="dxa"/>
            <w:shd w:val="clear" w:color="auto" w:fill="auto"/>
            <w:noWrap/>
            <w:vAlign w:val="center"/>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19</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£71,871</w:t>
            </w:r>
          </w:p>
        </w:tc>
        <w:tc>
          <w:tcPr>
            <w:tcW w:w="1276" w:type="dxa"/>
            <w:shd w:val="clear" w:color="auto" w:fill="auto"/>
            <w:noWrap/>
            <w:vAlign w:val="center"/>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60</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£67,129</w:t>
            </w:r>
          </w:p>
        </w:tc>
      </w:tr>
      <w:tr w:rsidR="00C61D20" w:rsidRPr="00FD6B06" w:rsidTr="00317A9C">
        <w:trPr>
          <w:trHeight w:val="58"/>
        </w:trPr>
        <w:tc>
          <w:tcPr>
            <w:tcW w:w="3686" w:type="dxa"/>
            <w:shd w:val="clear" w:color="auto" w:fill="auto"/>
            <w:noWrap/>
            <w:vAlign w:val="bottom"/>
            <w:hideMark/>
          </w:tcPr>
          <w:p w:rsidR="00C61D20" w:rsidRPr="00FD6B06" w:rsidRDefault="00C61D20" w:rsidP="00317A9C">
            <w:pPr>
              <w:rPr>
                <w:rFonts w:ascii="Arial" w:eastAsia="Times New Roman" w:hAnsi="Arial" w:cs="Arial"/>
                <w:color w:val="000000"/>
                <w:sz w:val="20"/>
                <w:szCs w:val="20"/>
                <w:lang w:eastAsia="en-GB"/>
              </w:rPr>
            </w:pPr>
            <w:proofErr w:type="spellStart"/>
            <w:r w:rsidRPr="00FD6B06">
              <w:rPr>
                <w:rFonts w:ascii="Arial" w:eastAsia="Times New Roman" w:hAnsi="Arial" w:cs="Arial"/>
                <w:color w:val="000000"/>
                <w:sz w:val="20"/>
                <w:szCs w:val="20"/>
                <w:lang w:eastAsia="en-GB"/>
              </w:rPr>
              <w:t>Assoc</w:t>
            </w:r>
            <w:proofErr w:type="spellEnd"/>
            <w:r w:rsidRPr="00FD6B06">
              <w:rPr>
                <w:rFonts w:ascii="Arial" w:eastAsia="Times New Roman" w:hAnsi="Arial" w:cs="Arial"/>
                <w:color w:val="000000"/>
                <w:sz w:val="20"/>
                <w:szCs w:val="20"/>
                <w:lang w:eastAsia="en-GB"/>
              </w:rPr>
              <w:t xml:space="preserve"> Prof and Readers</w:t>
            </w:r>
          </w:p>
        </w:tc>
        <w:tc>
          <w:tcPr>
            <w:tcW w:w="992"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1559"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£55,207</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17</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£55,421</w:t>
            </w:r>
          </w:p>
        </w:tc>
      </w:tr>
      <w:tr w:rsidR="00C61D20" w:rsidRPr="00FD6B06" w:rsidTr="00317A9C">
        <w:trPr>
          <w:trHeight w:val="58"/>
        </w:trPr>
        <w:tc>
          <w:tcPr>
            <w:tcW w:w="3686" w:type="dxa"/>
            <w:shd w:val="clear" w:color="auto" w:fill="auto"/>
            <w:noWrap/>
            <w:vAlign w:val="bottom"/>
            <w:hideMark/>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Principal Lecturer</w:t>
            </w:r>
          </w:p>
        </w:tc>
        <w:tc>
          <w:tcPr>
            <w:tcW w:w="992"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15</w:t>
            </w:r>
          </w:p>
        </w:tc>
        <w:tc>
          <w:tcPr>
            <w:tcW w:w="1559"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£51,127</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14</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£50,153</w:t>
            </w:r>
          </w:p>
        </w:tc>
      </w:tr>
      <w:tr w:rsidR="00C61D20" w:rsidRPr="00FD6B06" w:rsidTr="00317A9C">
        <w:trPr>
          <w:trHeight w:val="58"/>
        </w:trPr>
        <w:tc>
          <w:tcPr>
            <w:tcW w:w="3686" w:type="dxa"/>
            <w:shd w:val="clear" w:color="auto" w:fill="auto"/>
            <w:noWrap/>
            <w:vAlign w:val="bottom"/>
            <w:hideMark/>
          </w:tcPr>
          <w:p w:rsidR="00C61D20" w:rsidRPr="00FD6B06" w:rsidRDefault="00C61D20" w:rsidP="00317A9C">
            <w:pPr>
              <w:rPr>
                <w:rFonts w:ascii="Arial" w:eastAsia="Times New Roman" w:hAnsi="Arial" w:cs="Arial"/>
                <w:color w:val="000000"/>
                <w:sz w:val="20"/>
                <w:szCs w:val="20"/>
                <w:lang w:eastAsia="en-GB"/>
              </w:rPr>
            </w:pPr>
            <w:proofErr w:type="spellStart"/>
            <w:r w:rsidRPr="00FD6B06">
              <w:rPr>
                <w:rFonts w:ascii="Arial" w:eastAsia="Times New Roman" w:hAnsi="Arial" w:cs="Arial"/>
                <w:color w:val="000000"/>
                <w:sz w:val="20"/>
                <w:szCs w:val="20"/>
                <w:lang w:eastAsia="en-GB"/>
              </w:rPr>
              <w:t>Snr</w:t>
            </w:r>
            <w:proofErr w:type="spellEnd"/>
            <w:r w:rsidRPr="00FD6B06">
              <w:rPr>
                <w:rFonts w:ascii="Arial" w:eastAsia="Times New Roman" w:hAnsi="Arial" w:cs="Arial"/>
                <w:color w:val="000000"/>
                <w:sz w:val="20"/>
                <w:szCs w:val="20"/>
                <w:lang w:eastAsia="en-GB"/>
              </w:rPr>
              <w:t xml:space="preserve"> Lecturers</w:t>
            </w:r>
          </w:p>
        </w:tc>
        <w:tc>
          <w:tcPr>
            <w:tcW w:w="992"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97</w:t>
            </w:r>
          </w:p>
        </w:tc>
        <w:tc>
          <w:tcPr>
            <w:tcW w:w="1559"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£44,671</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107</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£44,765</w:t>
            </w:r>
          </w:p>
        </w:tc>
      </w:tr>
      <w:tr w:rsidR="00C61D20" w:rsidRPr="00FD6B06" w:rsidTr="00317A9C">
        <w:trPr>
          <w:trHeight w:val="58"/>
        </w:trPr>
        <w:tc>
          <w:tcPr>
            <w:tcW w:w="3686" w:type="dxa"/>
            <w:shd w:val="clear" w:color="auto" w:fill="auto"/>
            <w:vAlign w:val="bottom"/>
            <w:hideMark/>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xml:space="preserve">Lecturers (including </w:t>
            </w:r>
            <w:proofErr w:type="spellStart"/>
            <w:r w:rsidRPr="00FD6B06">
              <w:rPr>
                <w:rFonts w:ascii="Arial" w:eastAsia="Times New Roman" w:hAnsi="Arial" w:cs="Arial"/>
                <w:color w:val="000000"/>
                <w:sz w:val="20"/>
                <w:szCs w:val="20"/>
                <w:lang w:eastAsia="en-GB"/>
              </w:rPr>
              <w:t>Assoc</w:t>
            </w:r>
            <w:proofErr w:type="spellEnd"/>
            <w:r w:rsidRPr="00FD6B06">
              <w:rPr>
                <w:rFonts w:ascii="Arial" w:eastAsia="Times New Roman" w:hAnsi="Arial" w:cs="Arial"/>
                <w:color w:val="000000"/>
                <w:sz w:val="20"/>
                <w:szCs w:val="20"/>
                <w:lang w:eastAsia="en-GB"/>
              </w:rPr>
              <w:t>/Assist)</w:t>
            </w:r>
          </w:p>
        </w:tc>
        <w:tc>
          <w:tcPr>
            <w:tcW w:w="992" w:type="dxa"/>
            <w:shd w:val="clear" w:color="auto" w:fill="auto"/>
            <w:noWrap/>
            <w:vAlign w:val="center"/>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1276" w:type="dxa"/>
            <w:shd w:val="clear" w:color="auto" w:fill="auto"/>
            <w:noWrap/>
            <w:vAlign w:val="center"/>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95</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£35,337</w:t>
            </w:r>
          </w:p>
        </w:tc>
        <w:tc>
          <w:tcPr>
            <w:tcW w:w="1276" w:type="dxa"/>
            <w:shd w:val="clear" w:color="auto" w:fill="auto"/>
            <w:noWrap/>
            <w:vAlign w:val="center"/>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66</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£34,473</w:t>
            </w:r>
          </w:p>
        </w:tc>
      </w:tr>
      <w:tr w:rsidR="00C61D20" w:rsidRPr="00FD6B06" w:rsidTr="00317A9C">
        <w:trPr>
          <w:trHeight w:val="58"/>
        </w:trPr>
        <w:tc>
          <w:tcPr>
            <w:tcW w:w="3686" w:type="dxa"/>
            <w:shd w:val="clear" w:color="auto" w:fill="auto"/>
            <w:noWrap/>
            <w:vAlign w:val="bottom"/>
            <w:hideMark/>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xml:space="preserve">Researchers </w:t>
            </w:r>
          </w:p>
        </w:tc>
        <w:tc>
          <w:tcPr>
            <w:tcW w:w="992"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11</w:t>
            </w:r>
          </w:p>
        </w:tc>
        <w:tc>
          <w:tcPr>
            <w:tcW w:w="1559"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£31,718</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£29,829</w:t>
            </w:r>
          </w:p>
        </w:tc>
      </w:tr>
      <w:tr w:rsidR="00C61D20" w:rsidRPr="00FD6B06" w:rsidTr="00317A9C">
        <w:trPr>
          <w:trHeight w:val="58"/>
        </w:trPr>
        <w:tc>
          <w:tcPr>
            <w:tcW w:w="3686" w:type="dxa"/>
            <w:shd w:val="clear" w:color="auto" w:fill="auto"/>
            <w:noWrap/>
            <w:vAlign w:val="bottom"/>
            <w:hideMark/>
          </w:tcPr>
          <w:p w:rsidR="00C61D20" w:rsidRPr="00FD6B06" w:rsidRDefault="00C61D20" w:rsidP="00317A9C">
            <w:pP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c>
          <w:tcPr>
            <w:tcW w:w="992" w:type="dxa"/>
            <w:shd w:val="clear" w:color="auto" w:fill="auto"/>
            <w:noWrap/>
            <w:vAlign w:val="bottom"/>
            <w:hideMark/>
          </w:tcPr>
          <w:p w:rsidR="00C61D20" w:rsidRPr="00FD6B06" w:rsidRDefault="00C61D20" w:rsidP="00317A9C">
            <w:pPr>
              <w:jc w:val="center"/>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252</w:t>
            </w:r>
          </w:p>
        </w:tc>
        <w:tc>
          <w:tcPr>
            <w:tcW w:w="1559" w:type="dxa"/>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£47,382</w:t>
            </w:r>
          </w:p>
        </w:tc>
        <w:tc>
          <w:tcPr>
            <w:tcW w:w="1276" w:type="dxa"/>
            <w:shd w:val="clear" w:color="auto" w:fill="auto"/>
            <w:noWrap/>
            <w:vAlign w:val="bottom"/>
            <w:hideMark/>
          </w:tcPr>
          <w:p w:rsidR="00C61D20" w:rsidRPr="00FD6B06" w:rsidRDefault="00C61D20" w:rsidP="00317A9C">
            <w:pPr>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277</w:t>
            </w:r>
          </w:p>
        </w:tc>
        <w:tc>
          <w:tcPr>
            <w:tcW w:w="1559" w:type="dxa"/>
            <w:shd w:val="clear" w:color="auto" w:fill="D9D9D9" w:themeFill="background1" w:themeFillShade="D9"/>
            <w:noWrap/>
            <w:vAlign w:val="center"/>
            <w:hideMark/>
          </w:tcPr>
          <w:p w:rsidR="00C61D20" w:rsidRPr="00FD6B06" w:rsidRDefault="00C61D20" w:rsidP="00317A9C">
            <w:pPr>
              <w:jc w:val="right"/>
              <w:rPr>
                <w:rFonts w:ascii="Arial" w:eastAsia="Times New Roman" w:hAnsi="Arial" w:cs="Arial"/>
                <w:b/>
                <w:color w:val="000000"/>
                <w:sz w:val="20"/>
                <w:szCs w:val="20"/>
                <w:lang w:eastAsia="en-GB"/>
              </w:rPr>
            </w:pPr>
            <w:r w:rsidRPr="00FD6B06">
              <w:rPr>
                <w:rFonts w:ascii="Arial" w:eastAsia="Times New Roman" w:hAnsi="Arial" w:cs="Arial"/>
                <w:b/>
                <w:color w:val="000000"/>
                <w:sz w:val="20"/>
                <w:szCs w:val="20"/>
                <w:lang w:eastAsia="en-GB"/>
              </w:rPr>
              <w:t>£46,218</w:t>
            </w:r>
          </w:p>
        </w:tc>
      </w:tr>
    </w:tbl>
    <w:p w:rsidR="00C61D20" w:rsidRPr="00FD6B06" w:rsidRDefault="00C61D20" w:rsidP="00C61D20">
      <w:pPr>
        <w:rPr>
          <w:rFonts w:ascii="Arial" w:hAnsi="Arial" w:cs="Arial"/>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b/>
          <w:i/>
          <w:sz w:val="20"/>
          <w:szCs w:val="20"/>
        </w:rPr>
      </w:pPr>
      <w:r w:rsidRPr="00FD6B06">
        <w:rPr>
          <w:rFonts w:ascii="Arial" w:hAnsi="Arial" w:cs="Arial"/>
          <w:b/>
          <w:sz w:val="20"/>
          <w:szCs w:val="20"/>
        </w:rPr>
        <w:t xml:space="preserve">Table 7: Academic staff internal promotion rates by gender 2011-13 </w:t>
      </w:r>
      <w:r w:rsidRPr="00FD6B06">
        <w:rPr>
          <w:rFonts w:ascii="Arial" w:hAnsi="Arial" w:cs="Arial"/>
          <w:b/>
          <w:i/>
          <w:sz w:val="20"/>
          <w:szCs w:val="20"/>
        </w:rPr>
        <w:t>(source: Athena SWAN)</w:t>
      </w:r>
    </w:p>
    <w:tbl>
      <w:tblPr>
        <w:tblW w:w="8051" w:type="dxa"/>
        <w:tblInd w:w="-601" w:type="dxa"/>
        <w:tblLayout w:type="fixed"/>
        <w:tblLook w:val="04A0" w:firstRow="1" w:lastRow="0" w:firstColumn="1" w:lastColumn="0" w:noHBand="0" w:noVBand="1"/>
      </w:tblPr>
      <w:tblGrid>
        <w:gridCol w:w="964"/>
        <w:gridCol w:w="708"/>
        <w:gridCol w:w="567"/>
        <w:gridCol w:w="567"/>
        <w:gridCol w:w="567"/>
        <w:gridCol w:w="709"/>
        <w:gridCol w:w="992"/>
        <w:gridCol w:w="567"/>
        <w:gridCol w:w="567"/>
        <w:gridCol w:w="567"/>
        <w:gridCol w:w="567"/>
        <w:gridCol w:w="709"/>
      </w:tblGrid>
      <w:tr w:rsidR="00C61D20" w:rsidRPr="00FD6B06" w:rsidTr="00317A9C">
        <w:trPr>
          <w:trHeight w:val="120"/>
        </w:trPr>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2011</w:t>
            </w:r>
          </w:p>
        </w:tc>
        <w:tc>
          <w:tcPr>
            <w:tcW w:w="1275" w:type="dxa"/>
            <w:gridSpan w:val="2"/>
            <w:tcBorders>
              <w:top w:val="single" w:sz="4" w:space="0" w:color="auto"/>
              <w:left w:val="nil"/>
              <w:bottom w:val="single" w:sz="4" w:space="0" w:color="auto"/>
              <w:right w:val="single" w:sz="4" w:space="0" w:color="000000"/>
            </w:tcBorders>
            <w:shd w:val="clear" w:color="auto" w:fill="D9D9D9" w:themeFill="background1" w:themeFillShade="D9"/>
            <w:noWrap/>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F</w:t>
            </w:r>
          </w:p>
        </w:tc>
        <w:tc>
          <w:tcPr>
            <w:tcW w:w="1134" w:type="dxa"/>
            <w:gridSpan w:val="2"/>
            <w:tcBorders>
              <w:top w:val="single" w:sz="4" w:space="0" w:color="auto"/>
              <w:left w:val="nil"/>
              <w:bottom w:val="single" w:sz="4" w:space="0" w:color="auto"/>
              <w:right w:val="single" w:sz="4" w:space="0" w:color="000000"/>
            </w:tcBorders>
            <w:shd w:val="clear" w:color="auto" w:fill="D9D9D9" w:themeFill="background1" w:themeFillShade="D9"/>
            <w:noWrap/>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M</w:t>
            </w:r>
          </w:p>
        </w:tc>
        <w:tc>
          <w:tcPr>
            <w:tcW w:w="709" w:type="dxa"/>
            <w:tcBorders>
              <w:top w:val="single" w:sz="4" w:space="0" w:color="auto"/>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p>
        </w:tc>
        <w:tc>
          <w:tcPr>
            <w:tcW w:w="992" w:type="dxa"/>
            <w:tcBorders>
              <w:top w:val="single" w:sz="4" w:space="0" w:color="auto"/>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2012</w:t>
            </w:r>
          </w:p>
        </w:tc>
        <w:tc>
          <w:tcPr>
            <w:tcW w:w="1134" w:type="dxa"/>
            <w:gridSpan w:val="2"/>
            <w:tcBorders>
              <w:top w:val="single" w:sz="4" w:space="0" w:color="auto"/>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F</w:t>
            </w:r>
          </w:p>
        </w:tc>
        <w:tc>
          <w:tcPr>
            <w:tcW w:w="1134" w:type="dxa"/>
            <w:gridSpan w:val="2"/>
            <w:tcBorders>
              <w:top w:val="single" w:sz="4" w:space="0" w:color="auto"/>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M</w:t>
            </w:r>
          </w:p>
        </w:tc>
        <w:tc>
          <w:tcPr>
            <w:tcW w:w="709" w:type="dxa"/>
            <w:tcBorders>
              <w:top w:val="single" w:sz="4" w:space="0" w:color="auto"/>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p>
        </w:tc>
      </w:tr>
      <w:tr w:rsidR="00C61D20" w:rsidRPr="00FD6B06" w:rsidTr="00317A9C">
        <w:trPr>
          <w:trHeight w:val="58"/>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Schools</w:t>
            </w:r>
          </w:p>
        </w:tc>
        <w:tc>
          <w:tcPr>
            <w:tcW w:w="708" w:type="dxa"/>
            <w:tcBorders>
              <w:top w:val="nil"/>
              <w:left w:val="nil"/>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567" w:type="dxa"/>
            <w:tcBorders>
              <w:top w:val="nil"/>
              <w:left w:val="nil"/>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Total</w:t>
            </w:r>
          </w:p>
        </w:tc>
        <w:tc>
          <w:tcPr>
            <w:tcW w:w="992" w:type="dxa"/>
            <w:tcBorders>
              <w:top w:val="nil"/>
              <w:left w:val="nil"/>
              <w:bottom w:val="single" w:sz="4" w:space="0" w:color="auto"/>
              <w:right w:val="single" w:sz="4" w:space="0" w:color="auto"/>
            </w:tcBorders>
          </w:tcPr>
          <w:p w:rsidR="00C61D20" w:rsidRPr="00FD6B06" w:rsidRDefault="00C61D20" w:rsidP="00317A9C">
            <w:pPr>
              <w:jc w:val="center"/>
              <w:rPr>
                <w:rFonts w:ascii="Arial" w:eastAsia="Times New Roman" w:hAnsi="Arial" w:cs="Arial"/>
                <w:b/>
                <w:bCs/>
                <w:sz w:val="20"/>
                <w:szCs w:val="20"/>
                <w:lang w:eastAsia="en-GB"/>
              </w:rPr>
            </w:pPr>
          </w:p>
        </w:tc>
        <w:tc>
          <w:tcPr>
            <w:tcW w:w="567" w:type="dxa"/>
            <w:tcBorders>
              <w:top w:val="nil"/>
              <w:left w:val="nil"/>
              <w:bottom w:val="single" w:sz="4" w:space="0" w:color="auto"/>
              <w:right w:val="single" w:sz="4" w:space="0" w:color="auto"/>
            </w:tcBorders>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567" w:type="dxa"/>
            <w:tcBorders>
              <w:top w:val="nil"/>
              <w:left w:val="nil"/>
              <w:bottom w:val="single" w:sz="4" w:space="0" w:color="auto"/>
              <w:right w:val="single" w:sz="4" w:space="0" w:color="auto"/>
            </w:tcBorders>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709" w:type="dxa"/>
            <w:tcBorders>
              <w:top w:val="nil"/>
              <w:left w:val="nil"/>
              <w:bottom w:val="single" w:sz="4" w:space="0" w:color="auto"/>
              <w:right w:val="single" w:sz="4" w:space="0" w:color="auto"/>
            </w:tcBorders>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Total</w:t>
            </w:r>
          </w:p>
        </w:tc>
      </w:tr>
      <w:tr w:rsidR="00C61D20" w:rsidRPr="00FD6B06" w:rsidTr="00317A9C">
        <w:trPr>
          <w:trHeight w:val="63"/>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proofErr w:type="spellStart"/>
            <w:r w:rsidRPr="00FD6B06">
              <w:rPr>
                <w:rFonts w:ascii="Arial" w:eastAsia="Times New Roman" w:hAnsi="Arial" w:cs="Arial"/>
                <w:sz w:val="20"/>
                <w:szCs w:val="20"/>
                <w:lang w:eastAsia="en-GB"/>
              </w:rPr>
              <w:t>ApSci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992" w:type="dxa"/>
            <w:tcBorders>
              <w:top w:val="nil"/>
              <w:left w:val="nil"/>
              <w:bottom w:val="single" w:sz="4"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proofErr w:type="spellStart"/>
            <w:r w:rsidRPr="00FD6B06">
              <w:rPr>
                <w:rFonts w:ascii="Arial" w:eastAsia="Times New Roman" w:hAnsi="Arial" w:cs="Arial"/>
                <w:sz w:val="20"/>
                <w:szCs w:val="20"/>
                <w:lang w:eastAsia="en-GB"/>
              </w:rPr>
              <w:t>ApSci</w:t>
            </w:r>
            <w:proofErr w:type="spellEnd"/>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3</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30</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70</w:t>
            </w:r>
          </w:p>
        </w:tc>
        <w:tc>
          <w:tcPr>
            <w:tcW w:w="709"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w:t>
            </w:r>
          </w:p>
        </w:tc>
      </w:tr>
      <w:tr w:rsidR="00C61D20" w:rsidRPr="00FD6B06" w:rsidTr="00317A9C">
        <w:trPr>
          <w:trHeight w:val="63"/>
        </w:trPr>
        <w:tc>
          <w:tcPr>
            <w:tcW w:w="964" w:type="dxa"/>
            <w:tcBorders>
              <w:top w:val="nil"/>
              <w:left w:val="single" w:sz="4" w:space="0" w:color="auto"/>
              <w:bottom w:val="single" w:sz="4" w:space="0" w:color="auto"/>
              <w:right w:val="single" w:sz="4" w:space="0" w:color="auto"/>
            </w:tcBorders>
            <w:shd w:val="clear" w:color="auto" w:fill="auto"/>
            <w:vAlign w:val="bottom"/>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BS</w:t>
            </w:r>
          </w:p>
        </w:tc>
        <w:tc>
          <w:tcPr>
            <w:tcW w:w="708"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100</w:t>
            </w:r>
          </w:p>
        </w:tc>
        <w:tc>
          <w:tcPr>
            <w:tcW w:w="567"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w:t>
            </w:r>
          </w:p>
        </w:tc>
        <w:tc>
          <w:tcPr>
            <w:tcW w:w="992" w:type="dxa"/>
            <w:tcBorders>
              <w:top w:val="nil"/>
              <w:left w:val="nil"/>
              <w:bottom w:val="single" w:sz="4"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BS</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4</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40</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6</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60</w:t>
            </w:r>
          </w:p>
        </w:tc>
        <w:tc>
          <w:tcPr>
            <w:tcW w:w="709"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w:t>
            </w:r>
          </w:p>
        </w:tc>
      </w:tr>
      <w:tr w:rsidR="00C61D20" w:rsidRPr="00FD6B06" w:rsidTr="00317A9C">
        <w:trPr>
          <w:trHeight w:val="63"/>
        </w:trPr>
        <w:tc>
          <w:tcPr>
            <w:tcW w:w="964" w:type="dxa"/>
            <w:tcBorders>
              <w:top w:val="nil"/>
              <w:left w:val="single" w:sz="4" w:space="0" w:color="auto"/>
              <w:bottom w:val="single" w:sz="4" w:space="0" w:color="auto"/>
              <w:right w:val="single" w:sz="4" w:space="0" w:color="auto"/>
            </w:tcBorders>
            <w:shd w:val="clear" w:color="auto" w:fill="auto"/>
            <w:vAlign w:val="bottom"/>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DEC</w:t>
            </w:r>
          </w:p>
        </w:tc>
        <w:tc>
          <w:tcPr>
            <w:tcW w:w="708"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100</w:t>
            </w:r>
          </w:p>
        </w:tc>
        <w:tc>
          <w:tcPr>
            <w:tcW w:w="567"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w:t>
            </w:r>
          </w:p>
        </w:tc>
        <w:tc>
          <w:tcPr>
            <w:tcW w:w="992" w:type="dxa"/>
            <w:tcBorders>
              <w:top w:val="nil"/>
              <w:left w:val="nil"/>
              <w:bottom w:val="single" w:sz="4"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DEC</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9</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36</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16</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64</w:t>
            </w:r>
          </w:p>
        </w:tc>
        <w:tc>
          <w:tcPr>
            <w:tcW w:w="709"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25</w:t>
            </w:r>
          </w:p>
        </w:tc>
      </w:tr>
      <w:tr w:rsidR="00C61D20" w:rsidRPr="00FD6B06" w:rsidTr="00317A9C">
        <w:trPr>
          <w:trHeight w:val="63"/>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HSC</w:t>
            </w:r>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50</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3</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w:t>
            </w:r>
          </w:p>
        </w:tc>
        <w:tc>
          <w:tcPr>
            <w:tcW w:w="992" w:type="dxa"/>
            <w:tcBorders>
              <w:top w:val="nil"/>
              <w:left w:val="nil"/>
              <w:bottom w:val="single" w:sz="4"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HSC</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24</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67</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12</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33</w:t>
            </w:r>
          </w:p>
        </w:tc>
        <w:tc>
          <w:tcPr>
            <w:tcW w:w="709"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36</w:t>
            </w:r>
          </w:p>
        </w:tc>
      </w:tr>
      <w:tr w:rsidR="00C61D20" w:rsidRPr="00FD6B06" w:rsidTr="00317A9C">
        <w:trPr>
          <w:trHeight w:val="128"/>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Media</w:t>
            </w:r>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w:t>
            </w:r>
          </w:p>
        </w:tc>
        <w:tc>
          <w:tcPr>
            <w:tcW w:w="992" w:type="dxa"/>
            <w:tcBorders>
              <w:top w:val="nil"/>
              <w:left w:val="nil"/>
              <w:bottom w:val="single" w:sz="4"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Media</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25</w:t>
            </w:r>
          </w:p>
        </w:tc>
        <w:tc>
          <w:tcPr>
            <w:tcW w:w="567"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20</w:t>
            </w:r>
          </w:p>
        </w:tc>
        <w:tc>
          <w:tcPr>
            <w:tcW w:w="567" w:type="dxa"/>
            <w:tcBorders>
              <w:top w:val="nil"/>
              <w:left w:val="nil"/>
              <w:bottom w:val="single" w:sz="4"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74</w:t>
            </w:r>
          </w:p>
        </w:tc>
        <w:tc>
          <w:tcPr>
            <w:tcW w:w="709" w:type="dxa"/>
            <w:tcBorders>
              <w:top w:val="nil"/>
              <w:left w:val="nil"/>
              <w:bottom w:val="single" w:sz="4"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27</w:t>
            </w:r>
          </w:p>
        </w:tc>
      </w:tr>
      <w:tr w:rsidR="00C61D20" w:rsidRPr="00FD6B06" w:rsidTr="00317A9C">
        <w:trPr>
          <w:trHeight w:val="63"/>
        </w:trPr>
        <w:tc>
          <w:tcPr>
            <w:tcW w:w="96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Tourism</w:t>
            </w:r>
          </w:p>
        </w:tc>
        <w:tc>
          <w:tcPr>
            <w:tcW w:w="708" w:type="dxa"/>
            <w:tcBorders>
              <w:top w:val="single" w:sz="4" w:space="0" w:color="auto"/>
              <w:left w:val="nil"/>
              <w:bottom w:val="single" w:sz="12"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single" w:sz="4" w:space="0" w:color="auto"/>
              <w:left w:val="nil"/>
              <w:bottom w:val="single" w:sz="12"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567" w:type="dxa"/>
            <w:tcBorders>
              <w:top w:val="single" w:sz="4" w:space="0" w:color="auto"/>
              <w:left w:val="nil"/>
              <w:bottom w:val="single" w:sz="12"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0</w:t>
            </w:r>
          </w:p>
        </w:tc>
        <w:tc>
          <w:tcPr>
            <w:tcW w:w="567" w:type="dxa"/>
            <w:tcBorders>
              <w:top w:val="single" w:sz="4" w:space="0" w:color="auto"/>
              <w:left w:val="nil"/>
              <w:bottom w:val="single" w:sz="12"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709" w:type="dxa"/>
            <w:tcBorders>
              <w:top w:val="single" w:sz="4" w:space="0" w:color="auto"/>
              <w:left w:val="nil"/>
              <w:bottom w:val="single" w:sz="12"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0</w:t>
            </w:r>
          </w:p>
        </w:tc>
        <w:tc>
          <w:tcPr>
            <w:tcW w:w="992" w:type="dxa"/>
            <w:tcBorders>
              <w:top w:val="single" w:sz="4" w:space="0" w:color="auto"/>
              <w:left w:val="nil"/>
              <w:bottom w:val="single" w:sz="12" w:space="0" w:color="auto"/>
              <w:right w:val="single" w:sz="4" w:space="0" w:color="auto"/>
            </w:tcBorders>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Tourism</w:t>
            </w:r>
          </w:p>
        </w:tc>
        <w:tc>
          <w:tcPr>
            <w:tcW w:w="567" w:type="dxa"/>
            <w:tcBorders>
              <w:top w:val="single" w:sz="4" w:space="0" w:color="auto"/>
              <w:left w:val="nil"/>
              <w:bottom w:val="single" w:sz="12"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10</w:t>
            </w:r>
          </w:p>
        </w:tc>
        <w:tc>
          <w:tcPr>
            <w:tcW w:w="567" w:type="dxa"/>
            <w:tcBorders>
              <w:top w:val="single" w:sz="4" w:space="0" w:color="auto"/>
              <w:left w:val="nil"/>
              <w:bottom w:val="single" w:sz="12"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40</w:t>
            </w:r>
          </w:p>
        </w:tc>
        <w:tc>
          <w:tcPr>
            <w:tcW w:w="567" w:type="dxa"/>
            <w:tcBorders>
              <w:top w:val="single" w:sz="4" w:space="0" w:color="auto"/>
              <w:left w:val="nil"/>
              <w:bottom w:val="single" w:sz="12" w:space="0" w:color="auto"/>
              <w:right w:val="single" w:sz="4" w:space="0" w:color="auto"/>
            </w:tcBorders>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15</w:t>
            </w:r>
          </w:p>
        </w:tc>
        <w:tc>
          <w:tcPr>
            <w:tcW w:w="567" w:type="dxa"/>
            <w:tcBorders>
              <w:top w:val="single" w:sz="4" w:space="0" w:color="auto"/>
              <w:left w:val="nil"/>
              <w:bottom w:val="single" w:sz="12" w:space="0" w:color="auto"/>
              <w:right w:val="single" w:sz="4" w:space="0" w:color="auto"/>
            </w:tcBorders>
            <w:shd w:val="clear" w:color="auto" w:fill="D9D9D9" w:themeFill="background1" w:themeFillShade="D9"/>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60</w:t>
            </w:r>
          </w:p>
        </w:tc>
        <w:tc>
          <w:tcPr>
            <w:tcW w:w="709" w:type="dxa"/>
            <w:tcBorders>
              <w:top w:val="single" w:sz="4" w:space="0" w:color="auto"/>
              <w:left w:val="nil"/>
              <w:bottom w:val="single" w:sz="12" w:space="0" w:color="auto"/>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25</w:t>
            </w:r>
          </w:p>
        </w:tc>
      </w:tr>
      <w:tr w:rsidR="00C61D20" w:rsidRPr="00FD6B06" w:rsidTr="00317A9C">
        <w:trPr>
          <w:trHeight w:val="38"/>
        </w:trPr>
        <w:tc>
          <w:tcPr>
            <w:tcW w:w="964" w:type="dxa"/>
            <w:tcBorders>
              <w:top w:val="single" w:sz="12" w:space="0" w:color="auto"/>
              <w:left w:val="single" w:sz="4" w:space="0" w:color="auto"/>
              <w:bottom w:val="single" w:sz="12" w:space="0" w:color="000000"/>
              <w:right w:val="single" w:sz="4" w:space="0" w:color="auto"/>
            </w:tcBorders>
            <w:shd w:val="clear" w:color="auto" w:fill="FFFFFF"/>
            <w:noWrap/>
            <w:vAlign w:val="bottom"/>
            <w:hideMark/>
          </w:tcPr>
          <w:p w:rsidR="00C61D20" w:rsidRPr="00FD6B06" w:rsidRDefault="00C61D20" w:rsidP="00317A9C">
            <w:pP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Total</w:t>
            </w:r>
          </w:p>
        </w:tc>
        <w:tc>
          <w:tcPr>
            <w:tcW w:w="708" w:type="dxa"/>
            <w:tcBorders>
              <w:top w:val="single" w:sz="12" w:space="0" w:color="auto"/>
              <w:left w:val="nil"/>
              <w:bottom w:val="single" w:sz="12" w:space="0" w:color="000000"/>
              <w:right w:val="single" w:sz="4" w:space="0" w:color="auto"/>
            </w:tcBorders>
            <w:shd w:val="clear" w:color="auto" w:fill="FFFFFF"/>
            <w:noWrap/>
            <w:vAlign w:val="bottom"/>
            <w:hideMark/>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5</w:t>
            </w:r>
          </w:p>
        </w:tc>
        <w:tc>
          <w:tcPr>
            <w:tcW w:w="567" w:type="dxa"/>
            <w:tcBorders>
              <w:top w:val="single" w:sz="12" w:space="0" w:color="auto"/>
              <w:left w:val="nil"/>
              <w:bottom w:val="single" w:sz="12" w:space="0" w:color="000000"/>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50</w:t>
            </w:r>
          </w:p>
        </w:tc>
        <w:tc>
          <w:tcPr>
            <w:tcW w:w="567" w:type="dxa"/>
            <w:tcBorders>
              <w:top w:val="single" w:sz="12" w:space="0" w:color="auto"/>
              <w:left w:val="nil"/>
              <w:bottom w:val="single" w:sz="12" w:space="0" w:color="000000"/>
              <w:right w:val="single" w:sz="4" w:space="0" w:color="auto"/>
            </w:tcBorders>
            <w:shd w:val="clear" w:color="auto" w:fill="FFFFFF"/>
            <w:noWrap/>
            <w:vAlign w:val="bottom"/>
            <w:hideMark/>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5</w:t>
            </w:r>
          </w:p>
        </w:tc>
        <w:tc>
          <w:tcPr>
            <w:tcW w:w="567" w:type="dxa"/>
            <w:tcBorders>
              <w:top w:val="single" w:sz="12" w:space="0" w:color="auto"/>
              <w:left w:val="nil"/>
              <w:bottom w:val="single" w:sz="12" w:space="0" w:color="000000"/>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50</w:t>
            </w:r>
          </w:p>
        </w:tc>
        <w:tc>
          <w:tcPr>
            <w:tcW w:w="709" w:type="dxa"/>
            <w:tcBorders>
              <w:top w:val="single" w:sz="12" w:space="0" w:color="auto"/>
              <w:left w:val="nil"/>
              <w:bottom w:val="single" w:sz="12" w:space="0" w:color="000000"/>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10</w:t>
            </w:r>
          </w:p>
        </w:tc>
        <w:tc>
          <w:tcPr>
            <w:tcW w:w="992" w:type="dxa"/>
            <w:tcBorders>
              <w:top w:val="single" w:sz="12" w:space="0" w:color="auto"/>
              <w:left w:val="nil"/>
              <w:bottom w:val="single" w:sz="12" w:space="0" w:color="000000"/>
              <w:right w:val="single" w:sz="4" w:space="0" w:color="auto"/>
            </w:tcBorders>
          </w:tcPr>
          <w:p w:rsidR="00C61D20" w:rsidRPr="00FD6B06" w:rsidRDefault="00C61D20" w:rsidP="00317A9C">
            <w:pPr>
              <w:rPr>
                <w:rFonts w:ascii="Arial" w:eastAsia="Times New Roman" w:hAnsi="Arial" w:cs="Arial"/>
                <w:b/>
                <w:sz w:val="20"/>
                <w:szCs w:val="20"/>
                <w:lang w:eastAsia="en-GB"/>
              </w:rPr>
            </w:pPr>
            <w:r w:rsidRPr="00FD6B06">
              <w:rPr>
                <w:rFonts w:ascii="Arial" w:eastAsia="Times New Roman" w:hAnsi="Arial" w:cs="Arial"/>
                <w:b/>
                <w:sz w:val="20"/>
                <w:szCs w:val="20"/>
                <w:lang w:eastAsia="en-GB"/>
              </w:rPr>
              <w:t>Total</w:t>
            </w:r>
          </w:p>
        </w:tc>
        <w:tc>
          <w:tcPr>
            <w:tcW w:w="567" w:type="dxa"/>
            <w:tcBorders>
              <w:top w:val="single" w:sz="12" w:space="0" w:color="auto"/>
              <w:left w:val="nil"/>
              <w:bottom w:val="single" w:sz="12" w:space="0" w:color="000000"/>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57</w:t>
            </w:r>
          </w:p>
        </w:tc>
        <w:tc>
          <w:tcPr>
            <w:tcW w:w="567" w:type="dxa"/>
            <w:tcBorders>
              <w:top w:val="single" w:sz="12" w:space="0" w:color="auto"/>
              <w:left w:val="nil"/>
              <w:bottom w:val="single" w:sz="12" w:space="0" w:color="000000"/>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43</w:t>
            </w:r>
          </w:p>
        </w:tc>
        <w:tc>
          <w:tcPr>
            <w:tcW w:w="567" w:type="dxa"/>
            <w:tcBorders>
              <w:top w:val="single" w:sz="12" w:space="0" w:color="auto"/>
              <w:left w:val="nil"/>
              <w:bottom w:val="single" w:sz="12" w:space="0" w:color="000000"/>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76</w:t>
            </w:r>
          </w:p>
        </w:tc>
        <w:tc>
          <w:tcPr>
            <w:tcW w:w="567" w:type="dxa"/>
            <w:tcBorders>
              <w:top w:val="single" w:sz="12" w:space="0" w:color="auto"/>
              <w:left w:val="nil"/>
              <w:bottom w:val="single" w:sz="12" w:space="0" w:color="000000"/>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57</w:t>
            </w:r>
          </w:p>
        </w:tc>
        <w:tc>
          <w:tcPr>
            <w:tcW w:w="709" w:type="dxa"/>
            <w:tcBorders>
              <w:top w:val="single" w:sz="12" w:space="0" w:color="auto"/>
              <w:left w:val="nil"/>
              <w:bottom w:val="single" w:sz="12" w:space="0" w:color="000000"/>
              <w:right w:val="single" w:sz="4" w:space="0" w:color="auto"/>
            </w:tcBorders>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133</w:t>
            </w:r>
          </w:p>
        </w:tc>
      </w:tr>
      <w:tr w:rsidR="00C61D20" w:rsidRPr="00FD6B06" w:rsidTr="00317A9C">
        <w:trPr>
          <w:gridAfter w:val="6"/>
          <w:wAfter w:w="3969" w:type="dxa"/>
          <w:trHeight w:val="63"/>
        </w:trPr>
        <w:tc>
          <w:tcPr>
            <w:tcW w:w="964" w:type="dxa"/>
            <w:tcBorders>
              <w:top w:val="single" w:sz="12" w:space="0" w:color="000000"/>
              <w:left w:val="single" w:sz="4" w:space="0" w:color="auto"/>
              <w:bottom w:val="single" w:sz="4" w:space="0" w:color="auto"/>
              <w:right w:val="single" w:sz="4" w:space="0" w:color="auto"/>
            </w:tcBorders>
            <w:shd w:val="clear" w:color="auto" w:fill="D9D9D9" w:themeFill="background1" w:themeFillShade="D9"/>
            <w:noWrap/>
            <w:vAlign w:val="center"/>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2013</w:t>
            </w:r>
          </w:p>
        </w:tc>
        <w:tc>
          <w:tcPr>
            <w:tcW w:w="1275" w:type="dxa"/>
            <w:gridSpan w:val="2"/>
            <w:tcBorders>
              <w:top w:val="single" w:sz="12" w:space="0" w:color="000000"/>
              <w:left w:val="nil"/>
              <w:bottom w:val="single" w:sz="4" w:space="0" w:color="auto"/>
              <w:right w:val="single" w:sz="4" w:space="0" w:color="000000"/>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F</w:t>
            </w:r>
          </w:p>
        </w:tc>
        <w:tc>
          <w:tcPr>
            <w:tcW w:w="1134" w:type="dxa"/>
            <w:gridSpan w:val="2"/>
            <w:tcBorders>
              <w:top w:val="single" w:sz="12" w:space="0" w:color="000000"/>
              <w:left w:val="nil"/>
              <w:bottom w:val="single" w:sz="4" w:space="0" w:color="auto"/>
              <w:right w:val="single" w:sz="4" w:space="0" w:color="000000"/>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M</w:t>
            </w:r>
          </w:p>
        </w:tc>
        <w:tc>
          <w:tcPr>
            <w:tcW w:w="709" w:type="dxa"/>
            <w:tcBorders>
              <w:top w:val="single" w:sz="12" w:space="0" w:color="000000"/>
              <w:left w:val="nil"/>
              <w:bottom w:val="single" w:sz="4" w:space="0" w:color="auto"/>
              <w:right w:val="single" w:sz="4" w:space="0" w:color="000000"/>
            </w:tcBorders>
            <w:shd w:val="clear" w:color="auto" w:fill="D9D9D9" w:themeFill="background1" w:themeFillShade="D9"/>
          </w:tcPr>
          <w:p w:rsidR="00C61D20" w:rsidRPr="00FD6B06" w:rsidRDefault="00C61D20" w:rsidP="00317A9C">
            <w:pPr>
              <w:jc w:val="center"/>
              <w:rPr>
                <w:rFonts w:ascii="Arial" w:eastAsia="Times New Roman" w:hAnsi="Arial" w:cs="Arial"/>
                <w:b/>
                <w:bCs/>
                <w:sz w:val="20"/>
                <w:szCs w:val="20"/>
                <w:lang w:eastAsia="en-GB"/>
              </w:rPr>
            </w:pPr>
          </w:p>
        </w:tc>
      </w:tr>
      <w:tr w:rsidR="00C61D20" w:rsidRPr="00FD6B06" w:rsidTr="00317A9C">
        <w:trPr>
          <w:gridAfter w:val="6"/>
          <w:wAfter w:w="3969" w:type="dxa"/>
          <w:trHeight w:val="100"/>
        </w:trPr>
        <w:tc>
          <w:tcPr>
            <w:tcW w:w="96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Schools</w:t>
            </w:r>
          </w:p>
        </w:tc>
        <w:tc>
          <w:tcPr>
            <w:tcW w:w="708" w:type="dxa"/>
            <w:tcBorders>
              <w:top w:val="nil"/>
              <w:left w:val="nil"/>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567" w:type="dxa"/>
            <w:tcBorders>
              <w:top w:val="nil"/>
              <w:left w:val="nil"/>
              <w:bottom w:val="single" w:sz="4" w:space="0" w:color="auto"/>
              <w:right w:val="single" w:sz="4" w:space="0" w:color="auto"/>
            </w:tcBorders>
            <w:shd w:val="clear" w:color="auto" w:fill="FFFFFF"/>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No</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cente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Total</w:t>
            </w:r>
          </w:p>
        </w:tc>
      </w:tr>
      <w:tr w:rsidR="00C61D20" w:rsidRPr="00FD6B06" w:rsidTr="00317A9C">
        <w:trPr>
          <w:gridAfter w:val="6"/>
          <w:wAfter w:w="3969" w:type="dxa"/>
          <w:trHeight w:val="58"/>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proofErr w:type="spellStart"/>
            <w:r w:rsidRPr="00FD6B06">
              <w:rPr>
                <w:rFonts w:ascii="Arial" w:eastAsia="Times New Roman" w:hAnsi="Arial" w:cs="Arial"/>
                <w:sz w:val="20"/>
                <w:szCs w:val="20"/>
                <w:lang w:eastAsia="en-GB"/>
              </w:rPr>
              <w:t>ApSci</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6</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35</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65</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16</w:t>
            </w:r>
          </w:p>
        </w:tc>
      </w:tr>
      <w:tr w:rsidR="00C61D20" w:rsidRPr="00FD6B06" w:rsidTr="00317A9C">
        <w:trPr>
          <w:gridAfter w:val="6"/>
          <w:wAfter w:w="3969" w:type="dxa"/>
          <w:trHeight w:val="58"/>
        </w:trPr>
        <w:tc>
          <w:tcPr>
            <w:tcW w:w="964" w:type="dxa"/>
            <w:tcBorders>
              <w:top w:val="nil"/>
              <w:left w:val="single" w:sz="4" w:space="0" w:color="auto"/>
              <w:bottom w:val="single" w:sz="4" w:space="0" w:color="auto"/>
              <w:right w:val="single" w:sz="4" w:space="0" w:color="auto"/>
            </w:tcBorders>
            <w:shd w:val="clear" w:color="auto" w:fill="auto"/>
            <w:vAlign w:val="bottom"/>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BS</w:t>
            </w:r>
          </w:p>
        </w:tc>
        <w:tc>
          <w:tcPr>
            <w:tcW w:w="708"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8</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40</w:t>
            </w:r>
          </w:p>
        </w:tc>
        <w:tc>
          <w:tcPr>
            <w:tcW w:w="567"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60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20</w:t>
            </w:r>
          </w:p>
        </w:tc>
      </w:tr>
      <w:tr w:rsidR="00C61D20" w:rsidRPr="00FD6B06" w:rsidTr="00317A9C">
        <w:trPr>
          <w:gridAfter w:val="6"/>
          <w:wAfter w:w="3969" w:type="dxa"/>
          <w:trHeight w:val="58"/>
        </w:trPr>
        <w:tc>
          <w:tcPr>
            <w:tcW w:w="964" w:type="dxa"/>
            <w:tcBorders>
              <w:top w:val="nil"/>
              <w:left w:val="single" w:sz="4" w:space="0" w:color="auto"/>
              <w:bottom w:val="single" w:sz="4" w:space="0" w:color="auto"/>
              <w:right w:val="single" w:sz="4" w:space="0" w:color="auto"/>
            </w:tcBorders>
            <w:shd w:val="clear" w:color="auto" w:fill="auto"/>
            <w:vAlign w:val="bottom"/>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DEC</w:t>
            </w:r>
          </w:p>
        </w:tc>
        <w:tc>
          <w:tcPr>
            <w:tcW w:w="708"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23</w:t>
            </w:r>
          </w:p>
        </w:tc>
        <w:tc>
          <w:tcPr>
            <w:tcW w:w="567"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23</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77</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30</w:t>
            </w:r>
          </w:p>
        </w:tc>
      </w:tr>
      <w:tr w:rsidR="00C61D20" w:rsidRPr="00FD6B06" w:rsidTr="00317A9C">
        <w:trPr>
          <w:gridAfter w:val="6"/>
          <w:wAfter w:w="3969" w:type="dxa"/>
          <w:trHeight w:val="58"/>
        </w:trPr>
        <w:tc>
          <w:tcPr>
            <w:tcW w:w="964" w:type="dxa"/>
            <w:tcBorders>
              <w:top w:val="nil"/>
              <w:left w:val="single" w:sz="4" w:space="0" w:color="auto"/>
              <w:bottom w:val="single" w:sz="4" w:space="0" w:color="auto"/>
              <w:right w:val="single" w:sz="4" w:space="0" w:color="auto"/>
            </w:tcBorders>
            <w:shd w:val="clear" w:color="auto" w:fill="auto"/>
            <w:vAlign w:val="bottom"/>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HSC</w:t>
            </w:r>
          </w:p>
        </w:tc>
        <w:tc>
          <w:tcPr>
            <w:tcW w:w="708"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29</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81</w:t>
            </w:r>
          </w:p>
        </w:tc>
        <w:tc>
          <w:tcPr>
            <w:tcW w:w="567"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19</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36</w:t>
            </w:r>
          </w:p>
        </w:tc>
      </w:tr>
      <w:tr w:rsidR="00C61D20" w:rsidRPr="00FD6B06" w:rsidTr="00317A9C">
        <w:trPr>
          <w:gridAfter w:val="6"/>
          <w:wAfter w:w="3969" w:type="dxa"/>
          <w:trHeight w:val="63"/>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MS</w:t>
            </w:r>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15</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31</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34</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70</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49</w:t>
            </w:r>
          </w:p>
        </w:tc>
      </w:tr>
      <w:tr w:rsidR="00C61D20" w:rsidRPr="00FD6B06" w:rsidTr="00317A9C">
        <w:trPr>
          <w:gridAfter w:val="6"/>
          <w:wAfter w:w="3969" w:type="dxa"/>
          <w:trHeight w:val="63"/>
        </w:trPr>
        <w:tc>
          <w:tcPr>
            <w:tcW w:w="964" w:type="dxa"/>
            <w:tcBorders>
              <w:top w:val="nil"/>
              <w:left w:val="single" w:sz="4" w:space="0" w:color="auto"/>
              <w:bottom w:val="single" w:sz="4" w:space="0" w:color="auto"/>
              <w:right w:val="single" w:sz="4" w:space="0" w:color="auto"/>
            </w:tcBorders>
            <w:shd w:val="clear" w:color="auto" w:fill="auto"/>
            <w:vAlign w:val="bottom"/>
            <w:hideMark/>
          </w:tcPr>
          <w:p w:rsidR="00C61D20" w:rsidRPr="00FD6B06" w:rsidRDefault="00C61D20" w:rsidP="00317A9C">
            <w:pPr>
              <w:rPr>
                <w:rFonts w:ascii="Arial" w:eastAsia="Times New Roman" w:hAnsi="Arial" w:cs="Arial"/>
                <w:sz w:val="20"/>
                <w:szCs w:val="20"/>
                <w:lang w:eastAsia="en-GB"/>
              </w:rPr>
            </w:pPr>
            <w:r w:rsidRPr="00FD6B06">
              <w:rPr>
                <w:rFonts w:ascii="Arial" w:eastAsia="Times New Roman" w:hAnsi="Arial" w:cs="Arial"/>
                <w:sz w:val="20"/>
                <w:szCs w:val="20"/>
                <w:lang w:eastAsia="en-GB"/>
              </w:rPr>
              <w:t>Tourism</w:t>
            </w:r>
          </w:p>
        </w:tc>
        <w:tc>
          <w:tcPr>
            <w:tcW w:w="708"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10</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59</w:t>
            </w:r>
          </w:p>
        </w:tc>
        <w:tc>
          <w:tcPr>
            <w:tcW w:w="567"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jc w:val="right"/>
              <w:rPr>
                <w:rFonts w:ascii="Arial" w:eastAsia="Times New Roman" w:hAnsi="Arial" w:cs="Arial"/>
                <w:sz w:val="20"/>
                <w:szCs w:val="20"/>
                <w:lang w:eastAsia="en-GB"/>
              </w:rPr>
            </w:pPr>
            <w:r w:rsidRPr="00FD6B06">
              <w:rPr>
                <w:rFonts w:ascii="Arial" w:eastAsia="Times New Roman" w:hAnsi="Arial" w:cs="Arial"/>
                <w:sz w:val="20"/>
                <w:szCs w:val="20"/>
                <w:lang w:eastAsia="en-GB"/>
              </w:rPr>
              <w:t>7</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41</w:t>
            </w:r>
          </w:p>
        </w:tc>
        <w:tc>
          <w:tcPr>
            <w:tcW w:w="709" w:type="dxa"/>
            <w:tcBorders>
              <w:top w:val="nil"/>
              <w:left w:val="nil"/>
              <w:bottom w:val="single" w:sz="4" w:space="0" w:color="auto"/>
              <w:right w:val="single" w:sz="4" w:space="0" w:color="auto"/>
            </w:tcBorders>
            <w:shd w:val="clear" w:color="auto" w:fill="auto"/>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17</w:t>
            </w:r>
          </w:p>
        </w:tc>
      </w:tr>
      <w:tr w:rsidR="00C61D20" w:rsidRPr="00FD6B06" w:rsidTr="00317A9C">
        <w:trPr>
          <w:gridAfter w:val="6"/>
          <w:wAfter w:w="3969" w:type="dxa"/>
          <w:trHeight w:val="90"/>
        </w:trPr>
        <w:tc>
          <w:tcPr>
            <w:tcW w:w="964" w:type="dxa"/>
            <w:tcBorders>
              <w:top w:val="single" w:sz="12" w:space="0" w:color="auto"/>
              <w:left w:val="single" w:sz="4" w:space="0" w:color="auto"/>
              <w:bottom w:val="single" w:sz="12" w:space="0" w:color="000000"/>
              <w:right w:val="single" w:sz="4" w:space="0" w:color="auto"/>
            </w:tcBorders>
            <w:shd w:val="clear" w:color="auto" w:fill="FFFFFF"/>
            <w:noWrap/>
            <w:vAlign w:val="bottom"/>
            <w:hideMark/>
          </w:tcPr>
          <w:p w:rsidR="00C61D20" w:rsidRPr="00FD6B06" w:rsidRDefault="00C61D20" w:rsidP="00317A9C">
            <w:pPr>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Total</w:t>
            </w:r>
          </w:p>
        </w:tc>
        <w:tc>
          <w:tcPr>
            <w:tcW w:w="708" w:type="dxa"/>
            <w:tcBorders>
              <w:top w:val="single" w:sz="12" w:space="0" w:color="auto"/>
              <w:left w:val="nil"/>
              <w:bottom w:val="single" w:sz="12" w:space="0" w:color="000000"/>
              <w:right w:val="single" w:sz="4" w:space="0" w:color="auto"/>
            </w:tcBorders>
            <w:shd w:val="clear" w:color="auto" w:fill="FFFFFF"/>
            <w:noWrap/>
            <w:vAlign w:val="bottom"/>
            <w:hideMark/>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75</w:t>
            </w:r>
          </w:p>
        </w:tc>
        <w:tc>
          <w:tcPr>
            <w:tcW w:w="567" w:type="dxa"/>
            <w:tcBorders>
              <w:top w:val="single" w:sz="12" w:space="0" w:color="auto"/>
              <w:left w:val="nil"/>
              <w:bottom w:val="single" w:sz="12" w:space="0" w:color="000000"/>
              <w:right w:val="single" w:sz="4" w:space="0" w:color="auto"/>
            </w:tcBorders>
            <w:shd w:val="clear" w:color="auto" w:fill="FFFFFF" w:themeFill="background1"/>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45</w:t>
            </w:r>
          </w:p>
        </w:tc>
        <w:tc>
          <w:tcPr>
            <w:tcW w:w="567" w:type="dxa"/>
            <w:tcBorders>
              <w:top w:val="single" w:sz="12" w:space="0" w:color="auto"/>
              <w:left w:val="nil"/>
              <w:bottom w:val="single" w:sz="12" w:space="0" w:color="000000"/>
              <w:right w:val="single" w:sz="4" w:space="0" w:color="auto"/>
            </w:tcBorders>
            <w:shd w:val="clear" w:color="auto" w:fill="FFFFFF"/>
            <w:noWrap/>
            <w:vAlign w:val="bottom"/>
            <w:hideMark/>
          </w:tcPr>
          <w:p w:rsidR="00C61D20" w:rsidRPr="00FD6B06" w:rsidRDefault="00C61D20" w:rsidP="00317A9C">
            <w:pPr>
              <w:jc w:val="right"/>
              <w:rPr>
                <w:rFonts w:ascii="Arial" w:eastAsia="Times New Roman" w:hAnsi="Arial" w:cs="Arial"/>
                <w:b/>
                <w:bCs/>
                <w:sz w:val="20"/>
                <w:szCs w:val="20"/>
                <w:lang w:eastAsia="en-GB"/>
              </w:rPr>
            </w:pPr>
            <w:r w:rsidRPr="00FD6B06">
              <w:rPr>
                <w:rFonts w:ascii="Arial" w:eastAsia="Times New Roman" w:hAnsi="Arial" w:cs="Arial"/>
                <w:b/>
                <w:bCs/>
                <w:sz w:val="20"/>
                <w:szCs w:val="20"/>
                <w:lang w:eastAsia="en-GB"/>
              </w:rPr>
              <w:t>93</w:t>
            </w:r>
          </w:p>
        </w:tc>
        <w:tc>
          <w:tcPr>
            <w:tcW w:w="567" w:type="dxa"/>
            <w:tcBorders>
              <w:top w:val="single" w:sz="12" w:space="0" w:color="auto"/>
              <w:left w:val="nil"/>
              <w:bottom w:val="single" w:sz="12" w:space="0" w:color="000000"/>
              <w:right w:val="single" w:sz="4" w:space="0" w:color="auto"/>
            </w:tcBorders>
            <w:shd w:val="clear" w:color="auto" w:fill="FFFFFF" w:themeFill="background1"/>
            <w:noWrap/>
            <w:vAlign w:val="bottom"/>
            <w:hideMark/>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55</w:t>
            </w:r>
          </w:p>
        </w:tc>
        <w:tc>
          <w:tcPr>
            <w:tcW w:w="709" w:type="dxa"/>
            <w:tcBorders>
              <w:top w:val="single" w:sz="12" w:space="0" w:color="auto"/>
              <w:left w:val="nil"/>
              <w:bottom w:val="single" w:sz="12" w:space="0" w:color="000000"/>
              <w:right w:val="single" w:sz="4" w:space="0" w:color="auto"/>
            </w:tcBorders>
            <w:shd w:val="clear" w:color="auto" w:fill="FFFFFF" w:themeFill="background1"/>
          </w:tcPr>
          <w:p w:rsidR="00C61D20" w:rsidRPr="00FD6B06" w:rsidRDefault="00C61D20" w:rsidP="00317A9C">
            <w:pPr>
              <w:jc w:val="right"/>
              <w:rPr>
                <w:rFonts w:ascii="Arial" w:eastAsia="Times New Roman" w:hAnsi="Arial" w:cs="Arial"/>
                <w:b/>
                <w:sz w:val="20"/>
                <w:szCs w:val="20"/>
                <w:lang w:eastAsia="en-GB"/>
              </w:rPr>
            </w:pPr>
            <w:r w:rsidRPr="00FD6B06">
              <w:rPr>
                <w:rFonts w:ascii="Arial" w:eastAsia="Times New Roman" w:hAnsi="Arial" w:cs="Arial"/>
                <w:b/>
                <w:sz w:val="20"/>
                <w:szCs w:val="20"/>
                <w:lang w:eastAsia="en-GB"/>
              </w:rPr>
              <w:t>168</w:t>
            </w:r>
          </w:p>
        </w:tc>
      </w:tr>
    </w:tbl>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sz w:val="20"/>
          <w:szCs w:val="20"/>
        </w:rPr>
      </w:pPr>
      <w:r w:rsidRPr="00FD6B06">
        <w:rPr>
          <w:rFonts w:ascii="Arial" w:hAnsi="Arial" w:cs="Arial"/>
          <w:b/>
          <w:sz w:val="20"/>
          <w:szCs w:val="20"/>
        </w:rPr>
        <w:lastRenderedPageBreak/>
        <w:t xml:space="preserve">Table 8: Academic Staff Age Profile </w:t>
      </w:r>
      <w:r w:rsidRPr="00FD6B06">
        <w:rPr>
          <w:rFonts w:ascii="Arial" w:hAnsi="Arial" w:cs="Arial"/>
          <w:b/>
          <w:i/>
          <w:sz w:val="20"/>
          <w:szCs w:val="20"/>
        </w:rPr>
        <w:t>(source: REF 2014 Equality Assessment)</w:t>
      </w:r>
      <w:r w:rsidRPr="00FD6B06">
        <w:rPr>
          <w:rFonts w:ascii="Arial" w:hAnsi="Arial" w:cs="Arial"/>
          <w:sz w:val="20"/>
          <w:szCs w:val="20"/>
        </w:rPr>
        <w:t xml:space="preserve"> </w:t>
      </w:r>
    </w:p>
    <w:tbl>
      <w:tblPr>
        <w:tblW w:w="5200" w:type="dxa"/>
        <w:tblInd w:w="-675" w:type="dxa"/>
        <w:tblLook w:val="04A0" w:firstRow="1" w:lastRow="0" w:firstColumn="1" w:lastColumn="0" w:noHBand="0" w:noVBand="1"/>
      </w:tblPr>
      <w:tblGrid>
        <w:gridCol w:w="1980"/>
        <w:gridCol w:w="1500"/>
        <w:gridCol w:w="1720"/>
      </w:tblGrid>
      <w:tr w:rsidR="00C61D20" w:rsidRPr="00FD6B06" w:rsidTr="00317A9C">
        <w:trPr>
          <w:trHeight w:val="300"/>
        </w:trPr>
        <w:tc>
          <w:tcPr>
            <w:tcW w:w="198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Age</w:t>
            </w:r>
          </w:p>
        </w:tc>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Headcount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Cs/>
                <w:color w:val="000000"/>
                <w:sz w:val="20"/>
                <w:szCs w:val="20"/>
                <w:lang w:eastAsia="en-GB"/>
              </w:rPr>
              <w:t>%</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26-30</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17</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3.02</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31-35</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72</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12.79</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36-40</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77</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13.68</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41-45</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75</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13.32</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46-50</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92</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16.34</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51-55</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101</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17.94</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56-60</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81</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14.39</w:t>
            </w:r>
          </w:p>
        </w:tc>
      </w:tr>
      <w:tr w:rsidR="00C61D20" w:rsidRPr="00FD6B06" w:rsidTr="00317A9C">
        <w:trPr>
          <w:trHeight w:val="300"/>
        </w:trPr>
        <w:tc>
          <w:tcPr>
            <w:tcW w:w="1980" w:type="dxa"/>
            <w:tcBorders>
              <w:top w:val="nil"/>
              <w:left w:val="single" w:sz="4" w:space="0" w:color="auto"/>
              <w:bottom w:val="single" w:sz="4" w:space="0" w:color="95B3D7"/>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61-65</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32</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5.68</w:t>
            </w:r>
          </w:p>
        </w:tc>
      </w:tr>
      <w:tr w:rsidR="00C61D20" w:rsidRPr="00FD6B06" w:rsidTr="00317A9C">
        <w:trPr>
          <w:trHeight w:val="300"/>
        </w:trPr>
        <w:tc>
          <w:tcPr>
            <w:tcW w:w="1980" w:type="dxa"/>
            <w:tcBorders>
              <w:top w:val="nil"/>
              <w:left w:val="single" w:sz="4" w:space="0" w:color="auto"/>
              <w:bottom w:val="single" w:sz="4" w:space="0" w:color="auto"/>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&gt;66</w:t>
            </w:r>
          </w:p>
        </w:tc>
        <w:tc>
          <w:tcPr>
            <w:tcW w:w="1500" w:type="dxa"/>
            <w:tcBorders>
              <w:top w:val="nil"/>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16</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2.84</w:t>
            </w:r>
          </w:p>
        </w:tc>
      </w:tr>
      <w:tr w:rsidR="00C61D20" w:rsidRPr="00FD6B06" w:rsidTr="00317A9C">
        <w:trPr>
          <w:trHeight w:val="300"/>
        </w:trPr>
        <w:tc>
          <w:tcPr>
            <w:tcW w:w="1980" w:type="dxa"/>
            <w:tcBorders>
              <w:top w:val="nil"/>
              <w:left w:val="single" w:sz="4" w:space="0" w:color="auto"/>
              <w:bottom w:val="nil"/>
              <w:right w:val="nil"/>
            </w:tcBorders>
            <w:shd w:val="clear" w:color="DBE5F1" w:fill="DBE5F1"/>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 xml:space="preserve">Total </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563</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r>
      <w:tr w:rsidR="00C61D20" w:rsidRPr="00FD6B06" w:rsidTr="00317A9C">
        <w:trPr>
          <w:trHeight w:val="300"/>
        </w:trPr>
        <w:tc>
          <w:tcPr>
            <w:tcW w:w="1980" w:type="dxa"/>
            <w:tcBorders>
              <w:top w:val="nil"/>
              <w:left w:val="single" w:sz="4" w:space="0" w:color="auto"/>
              <w:bottom w:val="single" w:sz="4" w:space="0" w:color="auto"/>
              <w:right w:val="nil"/>
            </w:tcBorders>
            <w:shd w:val="clear" w:color="DBE5F1" w:fill="DBE5F1"/>
            <w:noWrap/>
            <w:vAlign w:val="bottom"/>
          </w:tcPr>
          <w:p w:rsidR="00C61D20" w:rsidRPr="00FD6B06" w:rsidRDefault="00C61D20" w:rsidP="00317A9C">
            <w:pPr>
              <w:spacing w:after="0" w:line="240" w:lineRule="auto"/>
              <w:rPr>
                <w:rFonts w:ascii="Arial" w:eastAsia="Times New Roman" w:hAnsi="Arial" w:cs="Arial"/>
                <w:b/>
                <w:bCs/>
                <w:color w:val="000000"/>
                <w:sz w:val="20"/>
                <w:szCs w:val="20"/>
                <w:lang w:eastAsia="en-GB"/>
              </w:rPr>
            </w:pPr>
          </w:p>
        </w:tc>
        <w:tc>
          <w:tcPr>
            <w:tcW w:w="1500" w:type="dxa"/>
            <w:tcBorders>
              <w:top w:val="nil"/>
              <w:left w:val="single" w:sz="4" w:space="0" w:color="auto"/>
              <w:bottom w:val="single" w:sz="4" w:space="0" w:color="auto"/>
              <w:right w:val="nil"/>
            </w:tcBorders>
            <w:shd w:val="clear" w:color="auto" w:fill="auto"/>
            <w:noWrap/>
            <w:vAlign w:val="bottom"/>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p>
        </w:tc>
        <w:tc>
          <w:tcPr>
            <w:tcW w:w="1720"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p>
        </w:tc>
      </w:tr>
    </w:tbl>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sz w:val="20"/>
          <w:szCs w:val="20"/>
        </w:rPr>
      </w:pPr>
      <w:r w:rsidRPr="00FD6B06">
        <w:rPr>
          <w:rFonts w:ascii="Arial" w:hAnsi="Arial" w:cs="Arial"/>
          <w:b/>
          <w:sz w:val="20"/>
          <w:szCs w:val="20"/>
        </w:rPr>
        <w:t xml:space="preserve">Table 9: Academic Staff Gender Profile </w:t>
      </w:r>
      <w:r w:rsidRPr="00FD6B06">
        <w:rPr>
          <w:rFonts w:ascii="Arial" w:hAnsi="Arial" w:cs="Arial"/>
          <w:b/>
          <w:i/>
          <w:sz w:val="20"/>
          <w:szCs w:val="20"/>
        </w:rPr>
        <w:t>(source: REF 2014 Equality Assessment)</w:t>
      </w:r>
      <w:r w:rsidRPr="00FD6B06">
        <w:rPr>
          <w:rFonts w:ascii="Arial" w:hAnsi="Arial" w:cs="Arial"/>
          <w:sz w:val="20"/>
          <w:szCs w:val="20"/>
        </w:rPr>
        <w:t xml:space="preserve"> </w:t>
      </w:r>
    </w:p>
    <w:tbl>
      <w:tblPr>
        <w:tblW w:w="5200" w:type="dxa"/>
        <w:tblInd w:w="-601" w:type="dxa"/>
        <w:tblLook w:val="04A0" w:firstRow="1" w:lastRow="0" w:firstColumn="1" w:lastColumn="0" w:noHBand="0" w:noVBand="1"/>
      </w:tblPr>
      <w:tblGrid>
        <w:gridCol w:w="1980"/>
        <w:gridCol w:w="1500"/>
        <w:gridCol w:w="1720"/>
      </w:tblGrid>
      <w:tr w:rsidR="00C61D20" w:rsidRPr="00FD6B06" w:rsidTr="00317A9C">
        <w:trPr>
          <w:trHeight w:val="300"/>
        </w:trPr>
        <w:tc>
          <w:tcPr>
            <w:tcW w:w="198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Gender</w:t>
            </w:r>
          </w:p>
        </w:tc>
        <w:tc>
          <w:tcPr>
            <w:tcW w:w="150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Headcount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r>
      <w:tr w:rsidR="00C61D20" w:rsidRPr="00FD6B06" w:rsidTr="00317A9C">
        <w:trPr>
          <w:trHeight w:val="300"/>
        </w:trPr>
        <w:tc>
          <w:tcPr>
            <w:tcW w:w="19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Male</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294</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52.2</w:t>
            </w:r>
          </w:p>
        </w:tc>
      </w:tr>
      <w:tr w:rsidR="00C61D20" w:rsidRPr="00FD6B06" w:rsidTr="00317A9C">
        <w:trPr>
          <w:trHeight w:val="300"/>
        </w:trPr>
        <w:tc>
          <w:tcPr>
            <w:tcW w:w="1980" w:type="dxa"/>
            <w:tcBorders>
              <w:top w:val="nil"/>
              <w:left w:val="single" w:sz="4" w:space="0" w:color="auto"/>
              <w:bottom w:val="single" w:sz="4" w:space="0" w:color="auto"/>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Female</w:t>
            </w:r>
          </w:p>
        </w:tc>
        <w:tc>
          <w:tcPr>
            <w:tcW w:w="1500" w:type="dxa"/>
            <w:tcBorders>
              <w:top w:val="nil"/>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269</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47.8</w:t>
            </w:r>
          </w:p>
        </w:tc>
      </w:tr>
      <w:tr w:rsidR="00C61D20" w:rsidRPr="00FD6B06" w:rsidTr="00317A9C">
        <w:trPr>
          <w:trHeight w:val="300"/>
        </w:trPr>
        <w:tc>
          <w:tcPr>
            <w:tcW w:w="19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150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563</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r>
      <w:tr w:rsidR="00C61D20" w:rsidRPr="00FD6B06" w:rsidTr="00317A9C">
        <w:trPr>
          <w:trHeight w:val="300"/>
        </w:trPr>
        <w:tc>
          <w:tcPr>
            <w:tcW w:w="1980" w:type="dxa"/>
            <w:tcBorders>
              <w:top w:val="nil"/>
              <w:left w:val="single" w:sz="4" w:space="0" w:color="auto"/>
              <w:bottom w:val="single" w:sz="4" w:space="0" w:color="auto"/>
              <w:right w:val="nil"/>
            </w:tcBorders>
            <w:shd w:val="clear" w:color="000000" w:fill="DBE5F1"/>
            <w:noWrap/>
            <w:vAlign w:val="bottom"/>
          </w:tcPr>
          <w:p w:rsidR="00C61D20" w:rsidRPr="00FD6B06" w:rsidRDefault="00C61D20" w:rsidP="00317A9C">
            <w:pPr>
              <w:spacing w:after="0" w:line="240" w:lineRule="auto"/>
              <w:rPr>
                <w:rFonts w:ascii="Arial" w:eastAsia="Times New Roman" w:hAnsi="Arial" w:cs="Arial"/>
                <w:b/>
                <w:bCs/>
                <w:color w:val="000000"/>
                <w:sz w:val="20"/>
                <w:szCs w:val="20"/>
                <w:lang w:eastAsia="en-GB"/>
              </w:rPr>
            </w:pPr>
          </w:p>
        </w:tc>
        <w:tc>
          <w:tcPr>
            <w:tcW w:w="1500" w:type="dxa"/>
            <w:tcBorders>
              <w:top w:val="nil"/>
              <w:left w:val="single" w:sz="4" w:space="0" w:color="auto"/>
              <w:bottom w:val="single" w:sz="4" w:space="0" w:color="auto"/>
              <w:right w:val="nil"/>
            </w:tcBorders>
            <w:shd w:val="clear" w:color="auto" w:fill="auto"/>
            <w:noWrap/>
            <w:vAlign w:val="bottom"/>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p>
        </w:tc>
        <w:tc>
          <w:tcPr>
            <w:tcW w:w="1720" w:type="dxa"/>
            <w:tcBorders>
              <w:top w:val="nil"/>
              <w:left w:val="nil"/>
              <w:bottom w:val="single" w:sz="4" w:space="0" w:color="auto"/>
              <w:right w:val="single" w:sz="4" w:space="0" w:color="auto"/>
            </w:tcBorders>
            <w:shd w:val="clear" w:color="auto" w:fill="auto"/>
            <w:noWrap/>
            <w:vAlign w:val="bottom"/>
          </w:tcPr>
          <w:p w:rsidR="00C61D20" w:rsidRPr="00FD6B06" w:rsidRDefault="00C61D20" w:rsidP="00317A9C">
            <w:pPr>
              <w:spacing w:after="0" w:line="240" w:lineRule="auto"/>
              <w:rPr>
                <w:rFonts w:ascii="Arial" w:eastAsia="Times New Roman" w:hAnsi="Arial" w:cs="Arial"/>
                <w:color w:val="000000"/>
                <w:sz w:val="20"/>
                <w:szCs w:val="20"/>
                <w:lang w:eastAsia="en-GB"/>
              </w:rPr>
            </w:pPr>
          </w:p>
        </w:tc>
      </w:tr>
    </w:tbl>
    <w:p w:rsidR="00C61D20" w:rsidRDefault="00C61D20" w:rsidP="00C61D20">
      <w:pPr>
        <w:ind w:hanging="709"/>
        <w:rPr>
          <w:rFonts w:ascii="Arial" w:hAnsi="Arial" w:cs="Arial"/>
          <w:b/>
          <w:sz w:val="20"/>
          <w:szCs w:val="20"/>
        </w:rPr>
      </w:pPr>
    </w:p>
    <w:p w:rsidR="00C61D20" w:rsidRPr="00FD6B06" w:rsidRDefault="00C61D20" w:rsidP="00C61D20">
      <w:pPr>
        <w:ind w:hanging="709"/>
        <w:rPr>
          <w:rFonts w:ascii="Arial" w:hAnsi="Arial" w:cs="Arial"/>
          <w:sz w:val="20"/>
          <w:szCs w:val="20"/>
        </w:rPr>
      </w:pPr>
      <w:r w:rsidRPr="00FD6B06">
        <w:rPr>
          <w:rFonts w:ascii="Arial" w:hAnsi="Arial" w:cs="Arial"/>
          <w:b/>
          <w:sz w:val="20"/>
          <w:szCs w:val="20"/>
        </w:rPr>
        <w:t xml:space="preserve">Table 10: Academic Staff Declared Disability Profile </w:t>
      </w:r>
      <w:r w:rsidRPr="00FD6B06">
        <w:rPr>
          <w:rFonts w:ascii="Arial" w:hAnsi="Arial" w:cs="Arial"/>
          <w:b/>
          <w:i/>
          <w:sz w:val="20"/>
          <w:szCs w:val="20"/>
        </w:rPr>
        <w:t>(source: REF 2014 Equality Assessment)</w:t>
      </w:r>
      <w:r w:rsidRPr="00FD6B06">
        <w:rPr>
          <w:rFonts w:ascii="Arial" w:hAnsi="Arial" w:cs="Arial"/>
          <w:sz w:val="20"/>
          <w:szCs w:val="20"/>
        </w:rPr>
        <w:t xml:space="preserve"> </w:t>
      </w:r>
    </w:p>
    <w:tbl>
      <w:tblPr>
        <w:tblW w:w="5200" w:type="dxa"/>
        <w:tblInd w:w="-601" w:type="dxa"/>
        <w:tblLook w:val="04A0" w:firstRow="1" w:lastRow="0" w:firstColumn="1" w:lastColumn="0" w:noHBand="0" w:noVBand="1"/>
      </w:tblPr>
      <w:tblGrid>
        <w:gridCol w:w="1980"/>
        <w:gridCol w:w="1500"/>
        <w:gridCol w:w="1720"/>
      </w:tblGrid>
      <w:tr w:rsidR="00C61D20" w:rsidRPr="00FD6B06" w:rsidTr="00317A9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Disability</w:t>
            </w:r>
          </w:p>
        </w:tc>
        <w:tc>
          <w:tcPr>
            <w:tcW w:w="1500" w:type="dxa"/>
            <w:tcBorders>
              <w:top w:val="single" w:sz="4" w:space="0" w:color="auto"/>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Headcount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r>
      <w:tr w:rsidR="00C61D20" w:rsidRPr="00FD6B06" w:rsidTr="00317A9C">
        <w:trPr>
          <w:trHeight w:val="300"/>
        </w:trPr>
        <w:tc>
          <w:tcPr>
            <w:tcW w:w="1980" w:type="dxa"/>
            <w:tcBorders>
              <w:top w:val="nil"/>
              <w:left w:val="single" w:sz="4" w:space="0" w:color="auto"/>
              <w:bottom w:val="nil"/>
              <w:right w:val="single" w:sz="4" w:space="0" w:color="auto"/>
            </w:tcBorders>
            <w:shd w:val="clear" w:color="000000" w:fill="DBE5F1"/>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No known disability</w:t>
            </w:r>
          </w:p>
        </w:tc>
        <w:tc>
          <w:tcPr>
            <w:tcW w:w="1500" w:type="dxa"/>
            <w:tcBorders>
              <w:top w:val="nil"/>
              <w:left w:val="nil"/>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531</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94.3</w:t>
            </w:r>
          </w:p>
        </w:tc>
      </w:tr>
      <w:tr w:rsidR="00C61D20" w:rsidRPr="00FD6B06" w:rsidTr="00317A9C">
        <w:trPr>
          <w:trHeight w:val="300"/>
        </w:trPr>
        <w:tc>
          <w:tcPr>
            <w:tcW w:w="1980" w:type="dxa"/>
            <w:tcBorders>
              <w:top w:val="nil"/>
              <w:left w:val="single" w:sz="4" w:space="0" w:color="auto"/>
              <w:bottom w:val="single" w:sz="4" w:space="0" w:color="auto"/>
              <w:right w:val="single" w:sz="4" w:space="0" w:color="auto"/>
            </w:tcBorders>
            <w:shd w:val="clear" w:color="000000" w:fill="DBE5F1"/>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Disability disclosed</w:t>
            </w:r>
          </w:p>
        </w:tc>
        <w:tc>
          <w:tcPr>
            <w:tcW w:w="1500" w:type="dxa"/>
            <w:tcBorders>
              <w:top w:val="nil"/>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32</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5.7</w:t>
            </w:r>
          </w:p>
        </w:tc>
      </w:tr>
      <w:tr w:rsidR="00C61D20" w:rsidRPr="00FD6B06" w:rsidTr="00317A9C">
        <w:trPr>
          <w:trHeight w:val="300"/>
        </w:trPr>
        <w:tc>
          <w:tcPr>
            <w:tcW w:w="1980" w:type="dxa"/>
            <w:tcBorders>
              <w:top w:val="nil"/>
              <w:left w:val="single" w:sz="4" w:space="0" w:color="auto"/>
              <w:bottom w:val="single" w:sz="4" w:space="0" w:color="auto"/>
              <w:right w:val="single" w:sz="4" w:space="0" w:color="auto"/>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1500" w:type="dxa"/>
            <w:tcBorders>
              <w:top w:val="nil"/>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563</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r>
    </w:tbl>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p>
    <w:p w:rsidR="00C61D20" w:rsidRDefault="00C61D20" w:rsidP="00C61D20">
      <w:pPr>
        <w:ind w:hanging="709"/>
        <w:rPr>
          <w:rFonts w:ascii="Arial" w:hAnsi="Arial" w:cs="Arial"/>
          <w:b/>
          <w:sz w:val="20"/>
          <w:szCs w:val="20"/>
        </w:rPr>
      </w:pPr>
      <w:bookmarkStart w:id="612" w:name="_GoBack"/>
      <w:bookmarkEnd w:id="612"/>
    </w:p>
    <w:p w:rsidR="00C61D20" w:rsidRPr="00FD6B06" w:rsidRDefault="00C61D20" w:rsidP="00C61D20">
      <w:pPr>
        <w:ind w:hanging="709"/>
        <w:rPr>
          <w:rFonts w:ascii="Arial" w:hAnsi="Arial" w:cs="Arial"/>
          <w:sz w:val="20"/>
          <w:szCs w:val="20"/>
        </w:rPr>
      </w:pPr>
      <w:r w:rsidRPr="00FD6B06">
        <w:rPr>
          <w:rFonts w:ascii="Arial" w:hAnsi="Arial" w:cs="Arial"/>
          <w:b/>
          <w:sz w:val="20"/>
          <w:szCs w:val="20"/>
        </w:rPr>
        <w:lastRenderedPageBreak/>
        <w:t xml:space="preserve">Table 11: Academic Staff Full Time / Part Time Profile </w:t>
      </w:r>
      <w:r w:rsidRPr="00FD6B06">
        <w:rPr>
          <w:rFonts w:ascii="Arial" w:hAnsi="Arial" w:cs="Arial"/>
          <w:b/>
          <w:i/>
          <w:sz w:val="20"/>
          <w:szCs w:val="20"/>
        </w:rPr>
        <w:t>(source: REF 2014 Equality Assessment)</w:t>
      </w:r>
      <w:r w:rsidRPr="00FD6B06">
        <w:rPr>
          <w:rFonts w:ascii="Arial" w:hAnsi="Arial" w:cs="Arial"/>
          <w:sz w:val="20"/>
          <w:szCs w:val="20"/>
        </w:rPr>
        <w:t xml:space="preserve"> </w:t>
      </w:r>
    </w:p>
    <w:tbl>
      <w:tblPr>
        <w:tblW w:w="5200" w:type="dxa"/>
        <w:tblInd w:w="-601" w:type="dxa"/>
        <w:tblLook w:val="04A0" w:firstRow="1" w:lastRow="0" w:firstColumn="1" w:lastColumn="0" w:noHBand="0" w:noVBand="1"/>
      </w:tblPr>
      <w:tblGrid>
        <w:gridCol w:w="1980"/>
        <w:gridCol w:w="1500"/>
        <w:gridCol w:w="1720"/>
      </w:tblGrid>
      <w:tr w:rsidR="00C61D20" w:rsidRPr="00FD6B06" w:rsidTr="00317A9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FT / PT</w:t>
            </w:r>
          </w:p>
        </w:tc>
        <w:tc>
          <w:tcPr>
            <w:tcW w:w="1500" w:type="dxa"/>
            <w:tcBorders>
              <w:top w:val="single" w:sz="4" w:space="0" w:color="auto"/>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Headcount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r>
      <w:tr w:rsidR="00C61D20" w:rsidRPr="00FD6B06" w:rsidTr="00317A9C">
        <w:trPr>
          <w:trHeight w:val="300"/>
        </w:trPr>
        <w:tc>
          <w:tcPr>
            <w:tcW w:w="1980" w:type="dxa"/>
            <w:tcBorders>
              <w:top w:val="nil"/>
              <w:left w:val="single" w:sz="4" w:space="0" w:color="auto"/>
              <w:bottom w:val="nil"/>
              <w:right w:val="single" w:sz="4" w:space="0" w:color="auto"/>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Full Time</w:t>
            </w:r>
          </w:p>
        </w:tc>
        <w:tc>
          <w:tcPr>
            <w:tcW w:w="1500" w:type="dxa"/>
            <w:tcBorders>
              <w:top w:val="nil"/>
              <w:left w:val="nil"/>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473</w:t>
            </w:r>
          </w:p>
        </w:tc>
        <w:tc>
          <w:tcPr>
            <w:tcW w:w="172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84.0</w:t>
            </w:r>
          </w:p>
        </w:tc>
      </w:tr>
      <w:tr w:rsidR="00C61D20" w:rsidRPr="00FD6B06" w:rsidTr="00317A9C">
        <w:trPr>
          <w:trHeight w:val="300"/>
        </w:trPr>
        <w:tc>
          <w:tcPr>
            <w:tcW w:w="1980" w:type="dxa"/>
            <w:tcBorders>
              <w:top w:val="nil"/>
              <w:left w:val="single" w:sz="4" w:space="0" w:color="auto"/>
              <w:bottom w:val="nil"/>
              <w:right w:val="single" w:sz="4" w:space="0" w:color="auto"/>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Part Time</w:t>
            </w:r>
          </w:p>
        </w:tc>
        <w:tc>
          <w:tcPr>
            <w:tcW w:w="1500" w:type="dxa"/>
            <w:tcBorders>
              <w:top w:val="nil"/>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90</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16.0</w:t>
            </w:r>
          </w:p>
        </w:tc>
      </w:tr>
      <w:tr w:rsidR="00C61D20" w:rsidRPr="00FD6B06" w:rsidTr="00317A9C">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1500" w:type="dxa"/>
            <w:tcBorders>
              <w:top w:val="nil"/>
              <w:left w:val="nil"/>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563</w:t>
            </w:r>
          </w:p>
        </w:tc>
        <w:tc>
          <w:tcPr>
            <w:tcW w:w="172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r>
    </w:tbl>
    <w:p w:rsidR="00C61D20" w:rsidRPr="00FD6B06" w:rsidRDefault="00C61D20" w:rsidP="00C61D20">
      <w:pPr>
        <w:rPr>
          <w:rFonts w:ascii="Arial" w:hAnsi="Arial" w:cs="Arial"/>
          <w:sz w:val="20"/>
          <w:szCs w:val="20"/>
        </w:rPr>
      </w:pPr>
    </w:p>
    <w:p w:rsidR="00C61D20" w:rsidRPr="00FD6B06" w:rsidRDefault="00C61D20" w:rsidP="00C61D20">
      <w:pPr>
        <w:ind w:left="-709"/>
        <w:rPr>
          <w:rFonts w:ascii="Arial" w:hAnsi="Arial" w:cs="Arial"/>
          <w:sz w:val="20"/>
          <w:szCs w:val="20"/>
        </w:rPr>
      </w:pPr>
      <w:r w:rsidRPr="00FD6B06">
        <w:rPr>
          <w:rFonts w:ascii="Arial" w:hAnsi="Arial" w:cs="Arial"/>
          <w:b/>
          <w:sz w:val="20"/>
          <w:szCs w:val="20"/>
        </w:rPr>
        <w:t xml:space="preserve">Table 12: Academic Staff Ethnicity </w:t>
      </w:r>
      <w:r w:rsidRPr="00FD6B06">
        <w:rPr>
          <w:rFonts w:ascii="Arial" w:hAnsi="Arial" w:cs="Arial"/>
          <w:b/>
          <w:i/>
          <w:sz w:val="20"/>
          <w:szCs w:val="20"/>
        </w:rPr>
        <w:t>(source: REF 2014 Equality Assessment)</w:t>
      </w:r>
      <w:r w:rsidRPr="00FD6B06">
        <w:rPr>
          <w:rFonts w:ascii="Arial" w:hAnsi="Arial" w:cs="Arial"/>
          <w:sz w:val="20"/>
          <w:szCs w:val="20"/>
        </w:rPr>
        <w:t xml:space="preserve"> </w:t>
      </w:r>
    </w:p>
    <w:tbl>
      <w:tblPr>
        <w:tblW w:w="6900" w:type="dxa"/>
        <w:tblInd w:w="-601" w:type="dxa"/>
        <w:tblLook w:val="04A0" w:firstRow="1" w:lastRow="0" w:firstColumn="1" w:lastColumn="0" w:noHBand="0" w:noVBand="1"/>
      </w:tblPr>
      <w:tblGrid>
        <w:gridCol w:w="3480"/>
        <w:gridCol w:w="1720"/>
        <w:gridCol w:w="1700"/>
      </w:tblGrid>
      <w:tr w:rsidR="00C61D20" w:rsidRPr="00FD6B06" w:rsidTr="00317A9C">
        <w:trPr>
          <w:trHeight w:val="300"/>
        </w:trPr>
        <w:tc>
          <w:tcPr>
            <w:tcW w:w="348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Ethnicity</w:t>
            </w:r>
          </w:p>
        </w:tc>
        <w:tc>
          <w:tcPr>
            <w:tcW w:w="1720" w:type="dxa"/>
            <w:tcBorders>
              <w:top w:val="single" w:sz="4" w:space="0" w:color="auto"/>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Headcount</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xml:space="preserve">Asian or Asian British </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12</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2.1</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xml:space="preserve">Black or Black British </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9</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1.6</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Chinese</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24</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4.3</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Other  / Mixed</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27</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4.8</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Other White background</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88</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15.6</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White – British/Irish/Scottish</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391</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69.4</w:t>
            </w:r>
          </w:p>
        </w:tc>
      </w:tr>
      <w:tr w:rsidR="00C61D20" w:rsidRPr="00FD6B06" w:rsidTr="00317A9C">
        <w:trPr>
          <w:trHeight w:val="300"/>
        </w:trPr>
        <w:tc>
          <w:tcPr>
            <w:tcW w:w="3480" w:type="dxa"/>
            <w:tcBorders>
              <w:top w:val="nil"/>
              <w:left w:val="single" w:sz="4" w:space="0" w:color="auto"/>
              <w:bottom w:val="nil"/>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Not known</w:t>
            </w:r>
          </w:p>
        </w:tc>
        <w:tc>
          <w:tcPr>
            <w:tcW w:w="1720" w:type="dxa"/>
            <w:tcBorders>
              <w:top w:val="nil"/>
              <w:left w:val="single" w:sz="4" w:space="0" w:color="auto"/>
              <w:bottom w:val="nil"/>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2</w:t>
            </w:r>
          </w:p>
        </w:tc>
        <w:tc>
          <w:tcPr>
            <w:tcW w:w="1700" w:type="dxa"/>
            <w:tcBorders>
              <w:top w:val="nil"/>
              <w:left w:val="nil"/>
              <w:bottom w:val="nil"/>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0.4</w:t>
            </w:r>
          </w:p>
        </w:tc>
      </w:tr>
      <w:tr w:rsidR="00C61D20" w:rsidRPr="00FD6B06" w:rsidTr="00317A9C">
        <w:trPr>
          <w:trHeight w:val="300"/>
        </w:trPr>
        <w:tc>
          <w:tcPr>
            <w:tcW w:w="3480" w:type="dxa"/>
            <w:tcBorders>
              <w:top w:val="nil"/>
              <w:left w:val="single" w:sz="4" w:space="0" w:color="auto"/>
              <w:bottom w:val="single" w:sz="4" w:space="0" w:color="auto"/>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Information refused</w:t>
            </w:r>
          </w:p>
        </w:tc>
        <w:tc>
          <w:tcPr>
            <w:tcW w:w="1720" w:type="dxa"/>
            <w:tcBorders>
              <w:top w:val="nil"/>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10</w:t>
            </w:r>
          </w:p>
        </w:tc>
        <w:tc>
          <w:tcPr>
            <w:tcW w:w="170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1.8</w:t>
            </w:r>
          </w:p>
        </w:tc>
      </w:tr>
      <w:tr w:rsidR="00C61D20" w:rsidRPr="00FD6B06" w:rsidTr="00317A9C">
        <w:trPr>
          <w:trHeight w:val="300"/>
        </w:trPr>
        <w:tc>
          <w:tcPr>
            <w:tcW w:w="3480" w:type="dxa"/>
            <w:tcBorders>
              <w:top w:val="nil"/>
              <w:left w:val="single" w:sz="4" w:space="0" w:color="auto"/>
              <w:bottom w:val="single" w:sz="4" w:space="0" w:color="auto"/>
              <w:right w:val="nil"/>
            </w:tcBorders>
            <w:shd w:val="clear" w:color="000000" w:fill="DBE5F1"/>
            <w:noWrap/>
            <w:vAlign w:val="bottom"/>
            <w:hideMark/>
          </w:tcPr>
          <w:p w:rsidR="00C61D20" w:rsidRPr="00FD6B06" w:rsidRDefault="00C61D20" w:rsidP="00317A9C">
            <w:pPr>
              <w:spacing w:after="0" w:line="240" w:lineRule="auto"/>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Total</w:t>
            </w:r>
          </w:p>
        </w:tc>
        <w:tc>
          <w:tcPr>
            <w:tcW w:w="1720" w:type="dxa"/>
            <w:tcBorders>
              <w:top w:val="nil"/>
              <w:left w:val="single" w:sz="4" w:space="0" w:color="auto"/>
              <w:bottom w:val="single" w:sz="4" w:space="0" w:color="auto"/>
              <w:right w:val="nil"/>
            </w:tcBorders>
            <w:shd w:val="clear" w:color="auto" w:fill="auto"/>
            <w:noWrap/>
            <w:vAlign w:val="bottom"/>
            <w:hideMark/>
          </w:tcPr>
          <w:p w:rsidR="00C61D20" w:rsidRPr="00FD6B06" w:rsidRDefault="00C61D20" w:rsidP="00317A9C">
            <w:pPr>
              <w:spacing w:after="0" w:line="240" w:lineRule="auto"/>
              <w:jc w:val="right"/>
              <w:rPr>
                <w:rFonts w:ascii="Arial" w:eastAsia="Times New Roman" w:hAnsi="Arial" w:cs="Arial"/>
                <w:b/>
                <w:bCs/>
                <w:color w:val="000000"/>
                <w:sz w:val="20"/>
                <w:szCs w:val="20"/>
                <w:lang w:eastAsia="en-GB"/>
              </w:rPr>
            </w:pPr>
            <w:r w:rsidRPr="00FD6B06">
              <w:rPr>
                <w:rFonts w:ascii="Arial" w:eastAsia="Times New Roman" w:hAnsi="Arial" w:cs="Arial"/>
                <w:b/>
                <w:bCs/>
                <w:color w:val="000000"/>
                <w:sz w:val="20"/>
                <w:szCs w:val="20"/>
                <w:lang w:eastAsia="en-GB"/>
              </w:rPr>
              <w:t>563</w:t>
            </w:r>
          </w:p>
        </w:tc>
        <w:tc>
          <w:tcPr>
            <w:tcW w:w="1700" w:type="dxa"/>
            <w:tcBorders>
              <w:top w:val="nil"/>
              <w:left w:val="nil"/>
              <w:bottom w:val="single" w:sz="4" w:space="0" w:color="auto"/>
              <w:right w:val="single" w:sz="4" w:space="0" w:color="auto"/>
            </w:tcBorders>
            <w:shd w:val="clear" w:color="auto" w:fill="auto"/>
            <w:noWrap/>
            <w:vAlign w:val="bottom"/>
            <w:hideMark/>
          </w:tcPr>
          <w:p w:rsidR="00C61D20" w:rsidRPr="00FD6B06" w:rsidRDefault="00C61D20" w:rsidP="00317A9C">
            <w:pPr>
              <w:spacing w:after="0" w:line="240" w:lineRule="auto"/>
              <w:rPr>
                <w:rFonts w:ascii="Arial" w:eastAsia="Times New Roman" w:hAnsi="Arial" w:cs="Arial"/>
                <w:color w:val="000000"/>
                <w:sz w:val="20"/>
                <w:szCs w:val="20"/>
                <w:lang w:eastAsia="en-GB"/>
              </w:rPr>
            </w:pPr>
            <w:r w:rsidRPr="00FD6B06">
              <w:rPr>
                <w:rFonts w:ascii="Arial" w:eastAsia="Times New Roman" w:hAnsi="Arial" w:cs="Arial"/>
                <w:color w:val="000000"/>
                <w:sz w:val="20"/>
                <w:szCs w:val="20"/>
                <w:lang w:eastAsia="en-GB"/>
              </w:rPr>
              <w:t> </w:t>
            </w:r>
          </w:p>
        </w:tc>
      </w:tr>
    </w:tbl>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FD6B06" w:rsidRDefault="00C61D20" w:rsidP="00C61D20">
      <w:pPr>
        <w:rPr>
          <w:rFonts w:ascii="Arial" w:hAnsi="Arial" w:cs="Arial"/>
          <w:sz w:val="20"/>
          <w:szCs w:val="20"/>
        </w:rPr>
      </w:pPr>
    </w:p>
    <w:p w:rsidR="00C61D20" w:rsidRPr="00D966F9" w:rsidRDefault="00C61D20" w:rsidP="00C61D20"/>
    <w:p w:rsidR="00D966F9" w:rsidRDefault="00D966F9" w:rsidP="00D966F9"/>
    <w:sectPr w:rsidR="00D966F9" w:rsidSect="00D966F9">
      <w:type w:val="continuous"/>
      <w:pgSz w:w="16838" w:h="11906" w:orient="landscape"/>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D8" w:rsidRDefault="000147D8" w:rsidP="006449B2">
      <w:pPr>
        <w:spacing w:after="0" w:line="240" w:lineRule="auto"/>
      </w:pPr>
      <w:r>
        <w:separator/>
      </w:r>
    </w:p>
  </w:endnote>
  <w:endnote w:type="continuationSeparator" w:id="0">
    <w:p w:rsidR="000147D8" w:rsidRDefault="000147D8" w:rsidP="0064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lypha LT Std">
    <w:panose1 w:val="02060503030505020204"/>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D8" w:rsidRDefault="000147D8" w:rsidP="006449B2">
      <w:pPr>
        <w:spacing w:after="0" w:line="240" w:lineRule="auto"/>
      </w:pPr>
      <w:r>
        <w:separator/>
      </w:r>
    </w:p>
  </w:footnote>
  <w:footnote w:type="continuationSeparator" w:id="0">
    <w:p w:rsidR="000147D8" w:rsidRDefault="000147D8" w:rsidP="006449B2">
      <w:pPr>
        <w:spacing w:after="0" w:line="240" w:lineRule="auto"/>
      </w:pPr>
      <w:r>
        <w:continuationSeparator/>
      </w:r>
    </w:p>
  </w:footnote>
  <w:footnote w:id="1">
    <w:p w:rsidR="00C61D20" w:rsidRPr="00707658" w:rsidRDefault="00C61D20" w:rsidP="00C61D20">
      <w:pPr>
        <w:pStyle w:val="FootnoteText"/>
        <w:rPr>
          <w:rFonts w:cs="Arial"/>
          <w:sz w:val="18"/>
          <w:szCs w:val="18"/>
        </w:rPr>
      </w:pPr>
      <w:r w:rsidRPr="00707658">
        <w:rPr>
          <w:rStyle w:val="FootnoteReference"/>
          <w:rFonts w:cs="Arial"/>
          <w:sz w:val="18"/>
          <w:szCs w:val="18"/>
        </w:rPr>
        <w:footnoteRef/>
      </w:r>
      <w:r w:rsidRPr="00707658">
        <w:rPr>
          <w:rFonts w:cs="Arial"/>
          <w:sz w:val="18"/>
          <w:szCs w:val="18"/>
        </w:rPr>
        <w:t xml:space="preserve"> These posts are employed </w:t>
      </w:r>
      <w:r>
        <w:rPr>
          <w:rFonts w:cs="Arial"/>
          <w:sz w:val="18"/>
          <w:szCs w:val="18"/>
        </w:rPr>
        <w:t>on NHS Terms</w:t>
      </w:r>
      <w:r w:rsidRPr="00707658">
        <w:rPr>
          <w:rFonts w:cs="Arial"/>
          <w:sz w:val="18"/>
          <w:szCs w:val="18"/>
        </w:rPr>
        <w:t xml:space="preserve"> and Conditions. </w:t>
      </w:r>
    </w:p>
  </w:footnote>
  <w:footnote w:id="2">
    <w:p w:rsidR="00C61D20" w:rsidRPr="00167FCA" w:rsidRDefault="00C61D20" w:rsidP="00C61D20">
      <w:pPr>
        <w:pStyle w:val="FootnoteText"/>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C2364"/>
    <w:lvl w:ilvl="0">
      <w:start w:val="1"/>
      <w:numFmt w:val="bullet"/>
      <w:pStyle w:val="ListBullet2"/>
      <w:lvlText w:val=""/>
      <w:lvlJc w:val="left"/>
      <w:pPr>
        <w:tabs>
          <w:tab w:val="num" w:pos="643"/>
        </w:tabs>
        <w:ind w:left="643" w:hanging="360"/>
      </w:pPr>
      <w:rPr>
        <w:rFonts w:ascii="Symbol" w:hAnsi="Symbol" w:hint="default"/>
        <w:color w:val="003767"/>
      </w:rPr>
    </w:lvl>
  </w:abstractNum>
  <w:abstractNum w:abstractNumId="1">
    <w:nsid w:val="FFFFFF89"/>
    <w:multiLevelType w:val="singleLevel"/>
    <w:tmpl w:val="263064DE"/>
    <w:lvl w:ilvl="0">
      <w:start w:val="1"/>
      <w:numFmt w:val="bullet"/>
      <w:pStyle w:val="ListBullet"/>
      <w:lvlText w:val="="/>
      <w:lvlJc w:val="left"/>
      <w:pPr>
        <w:ind w:left="360" w:hanging="360"/>
      </w:pPr>
      <w:rPr>
        <w:rFonts w:ascii="Calibri" w:hAnsi="Calibri" w:hint="default"/>
        <w:b w:val="0"/>
        <w:i w:val="0"/>
        <w:color w:val="0093D0"/>
      </w:rPr>
    </w:lvl>
  </w:abstractNum>
  <w:abstractNum w:abstractNumId="2">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3">
    <w:nsid w:val="00000002"/>
    <w:multiLevelType w:val="multilevel"/>
    <w:tmpl w:val="439C3A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851B9C"/>
    <w:multiLevelType w:val="hybridMultilevel"/>
    <w:tmpl w:val="F24AC852"/>
    <w:lvl w:ilvl="0" w:tplc="73B6835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5A3B3F"/>
    <w:multiLevelType w:val="hybridMultilevel"/>
    <w:tmpl w:val="A6BAC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25579E"/>
    <w:multiLevelType w:val="hybridMultilevel"/>
    <w:tmpl w:val="2D70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3D5C89"/>
    <w:multiLevelType w:val="hybridMultilevel"/>
    <w:tmpl w:val="04B26A7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565EE5"/>
    <w:multiLevelType w:val="multilevel"/>
    <w:tmpl w:val="D9AC49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0E422C81"/>
    <w:multiLevelType w:val="hybridMultilevel"/>
    <w:tmpl w:val="2C2A9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E60320"/>
    <w:multiLevelType w:val="hybridMultilevel"/>
    <w:tmpl w:val="3E70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87A3AEB"/>
    <w:multiLevelType w:val="hybridMultilevel"/>
    <w:tmpl w:val="06DA4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375FFC"/>
    <w:multiLevelType w:val="hybridMultilevel"/>
    <w:tmpl w:val="AC801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9A4720"/>
    <w:multiLevelType w:val="hybridMultilevel"/>
    <w:tmpl w:val="9052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4D4C5B"/>
    <w:multiLevelType w:val="hybridMultilevel"/>
    <w:tmpl w:val="F9A4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E32F5"/>
    <w:multiLevelType w:val="hybridMultilevel"/>
    <w:tmpl w:val="BDB4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46853A1"/>
    <w:multiLevelType w:val="hybridMultilevel"/>
    <w:tmpl w:val="FCAE5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AA7895"/>
    <w:multiLevelType w:val="multilevel"/>
    <w:tmpl w:val="439C3AC4"/>
    <w:styleLink w:val="List0"/>
    <w:lvl w:ilvl="0">
      <w:start w:val="1"/>
      <w:numFmt w:val="low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2C683F06"/>
    <w:multiLevelType w:val="hybridMultilevel"/>
    <w:tmpl w:val="3894F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FD7222"/>
    <w:multiLevelType w:val="multilevel"/>
    <w:tmpl w:val="8FF2D9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34526024"/>
    <w:multiLevelType w:val="hybridMultilevel"/>
    <w:tmpl w:val="2D240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59428F"/>
    <w:multiLevelType w:val="hybridMultilevel"/>
    <w:tmpl w:val="42CCD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C36BC2"/>
    <w:multiLevelType w:val="hybridMultilevel"/>
    <w:tmpl w:val="8FDC94DE"/>
    <w:lvl w:ilvl="0" w:tplc="4E1C159A">
      <w:start w:val="1"/>
      <w:numFmt w:val="lowerRoman"/>
      <w:pStyle w:val="Numbered2"/>
      <w:lvlText w:val="%1."/>
      <w:lvlJc w:val="right"/>
      <w:pPr>
        <w:tabs>
          <w:tab w:val="num" w:pos="540"/>
        </w:tabs>
        <w:ind w:left="5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15401"/>
    <w:multiLevelType w:val="hybridMultilevel"/>
    <w:tmpl w:val="D6A2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727097"/>
    <w:multiLevelType w:val="hybridMultilevel"/>
    <w:tmpl w:val="47F6F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0B6253"/>
    <w:multiLevelType w:val="hybridMultilevel"/>
    <w:tmpl w:val="B4B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A97372"/>
    <w:multiLevelType w:val="hybridMultilevel"/>
    <w:tmpl w:val="56F0C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5F1697"/>
    <w:multiLevelType w:val="hybridMultilevel"/>
    <w:tmpl w:val="93CC7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94118F7"/>
    <w:multiLevelType w:val="hybridMultilevel"/>
    <w:tmpl w:val="F1AE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7750F0"/>
    <w:multiLevelType w:val="hybridMultilevel"/>
    <w:tmpl w:val="9000D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6DE5DD2"/>
    <w:multiLevelType w:val="hybridMultilevel"/>
    <w:tmpl w:val="39C223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nsid w:val="5C417D5D"/>
    <w:multiLevelType w:val="hybridMultilevel"/>
    <w:tmpl w:val="62F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0C5F13"/>
    <w:multiLevelType w:val="hybridMultilevel"/>
    <w:tmpl w:val="44B6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158315D"/>
    <w:multiLevelType w:val="hybridMultilevel"/>
    <w:tmpl w:val="E10E8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23C71CA"/>
    <w:multiLevelType w:val="hybridMultilevel"/>
    <w:tmpl w:val="AE58DD7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4E534E"/>
    <w:multiLevelType w:val="hybridMultilevel"/>
    <w:tmpl w:val="4E3C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181F26"/>
    <w:multiLevelType w:val="hybridMultilevel"/>
    <w:tmpl w:val="3CCC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90137C"/>
    <w:multiLevelType w:val="hybridMultilevel"/>
    <w:tmpl w:val="731A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3F0766"/>
    <w:multiLevelType w:val="hybridMultilevel"/>
    <w:tmpl w:val="F29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6D7456"/>
    <w:multiLevelType w:val="multilevel"/>
    <w:tmpl w:val="F7949434"/>
    <w:lvl w:ilvl="0">
      <w:start w:val="1"/>
      <w:numFmt w:val="decimal"/>
      <w:lvlText w:val="%1."/>
      <w:lvlJc w:val="left"/>
      <w:pPr>
        <w:ind w:left="360" w:hanging="360"/>
      </w:pPr>
      <w:rPr>
        <w:rFonts w:hint="default"/>
      </w:rPr>
    </w:lvl>
    <w:lvl w:ilvl="1">
      <w:start w:val="1"/>
      <w:numFmt w:val="decimal"/>
      <w:isLgl/>
      <w:lvlText w:val="%1.%2"/>
      <w:lvlJc w:val="left"/>
      <w:pPr>
        <w:ind w:left="468" w:hanging="46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11"/>
  </w:num>
  <w:num w:numId="3">
    <w:abstractNumId w:val="8"/>
  </w:num>
  <w:num w:numId="4">
    <w:abstractNumId w:val="16"/>
  </w:num>
  <w:num w:numId="5">
    <w:abstractNumId w:val="21"/>
  </w:num>
  <w:num w:numId="6">
    <w:abstractNumId w:val="28"/>
  </w:num>
  <w:num w:numId="7">
    <w:abstractNumId w:val="5"/>
  </w:num>
  <w:num w:numId="8">
    <w:abstractNumId w:val="33"/>
  </w:num>
  <w:num w:numId="9">
    <w:abstractNumId w:val="27"/>
  </w:num>
  <w:num w:numId="10">
    <w:abstractNumId w:val="9"/>
  </w:num>
  <w:num w:numId="11">
    <w:abstractNumId w:val="32"/>
  </w:num>
  <w:num w:numId="12">
    <w:abstractNumId w:val="24"/>
  </w:num>
  <w:num w:numId="13">
    <w:abstractNumId w:val="10"/>
  </w:num>
  <w:num w:numId="14">
    <w:abstractNumId w:val="29"/>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26"/>
  </w:num>
  <w:num w:numId="19">
    <w:abstractNumId w:val="15"/>
  </w:num>
  <w:num w:numId="20">
    <w:abstractNumId w:val="12"/>
  </w:num>
  <w:num w:numId="21">
    <w:abstractNumId w:val="13"/>
  </w:num>
  <w:num w:numId="22">
    <w:abstractNumId w:val="31"/>
  </w:num>
  <w:num w:numId="23">
    <w:abstractNumId w:val="4"/>
  </w:num>
  <w:num w:numId="24">
    <w:abstractNumId w:val="37"/>
  </w:num>
  <w:num w:numId="25">
    <w:abstractNumId w:val="6"/>
  </w:num>
  <w:num w:numId="26">
    <w:abstractNumId w:val="23"/>
  </w:num>
  <w:num w:numId="27">
    <w:abstractNumId w:val="18"/>
  </w:num>
  <w:num w:numId="28">
    <w:abstractNumId w:val="20"/>
  </w:num>
  <w:num w:numId="29">
    <w:abstractNumId w:val="38"/>
  </w:num>
  <w:num w:numId="30">
    <w:abstractNumId w:val="25"/>
  </w:num>
  <w:num w:numId="31">
    <w:abstractNumId w:val="36"/>
  </w:num>
  <w:num w:numId="32">
    <w:abstractNumId w:val="14"/>
  </w:num>
  <w:num w:numId="33">
    <w:abstractNumId w:val="35"/>
  </w:num>
  <w:num w:numId="34">
    <w:abstractNumId w:val="17"/>
    <w:lvlOverride w:ilvl="0">
      <w:lvl w:ilvl="0">
        <w:start w:val="1"/>
        <w:numFmt w:val="lowerLetter"/>
        <w:lvlText w:val="%1)"/>
        <w:lvlJc w:val="left"/>
        <w:rPr>
          <w:rFonts w:ascii="Arial" w:eastAsia="Arial" w:hAnsi="Arial" w:cs="Arial"/>
          <w:position w:val="0"/>
          <w:sz w:val="20"/>
          <w:szCs w:val="20"/>
        </w:rPr>
      </w:lvl>
    </w:lvlOverride>
  </w:num>
  <w:num w:numId="35">
    <w:abstractNumId w:val="17"/>
  </w:num>
  <w:num w:numId="36">
    <w:abstractNumId w:val="1"/>
  </w:num>
  <w:num w:numId="37">
    <w:abstractNumId w:val="0"/>
  </w:num>
  <w:num w:numId="38">
    <w:abstractNumId w:val="22"/>
  </w:num>
  <w:num w:numId="39">
    <w:abstractNumId w:val="2"/>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2"/>
  </w:compat>
  <w:rsids>
    <w:rsidRoot w:val="006449B2"/>
    <w:rsid w:val="000147D8"/>
    <w:rsid w:val="000160FD"/>
    <w:rsid w:val="00021D7E"/>
    <w:rsid w:val="000256F9"/>
    <w:rsid w:val="0007387F"/>
    <w:rsid w:val="00073C40"/>
    <w:rsid w:val="000753A6"/>
    <w:rsid w:val="000A34DF"/>
    <w:rsid w:val="000B5062"/>
    <w:rsid w:val="000C2F68"/>
    <w:rsid w:val="000C3504"/>
    <w:rsid w:val="000D2EBF"/>
    <w:rsid w:val="000E48E6"/>
    <w:rsid w:val="000F3F95"/>
    <w:rsid w:val="000F664B"/>
    <w:rsid w:val="000F7F8D"/>
    <w:rsid w:val="00101AC2"/>
    <w:rsid w:val="001062DF"/>
    <w:rsid w:val="00107601"/>
    <w:rsid w:val="00107DCB"/>
    <w:rsid w:val="00110DDC"/>
    <w:rsid w:val="00125BCE"/>
    <w:rsid w:val="00153416"/>
    <w:rsid w:val="00157199"/>
    <w:rsid w:val="0016415A"/>
    <w:rsid w:val="001970AA"/>
    <w:rsid w:val="001A05FF"/>
    <w:rsid w:val="001A555B"/>
    <w:rsid w:val="001B11BE"/>
    <w:rsid w:val="001D26ED"/>
    <w:rsid w:val="001D6641"/>
    <w:rsid w:val="001E4709"/>
    <w:rsid w:val="001F1AD7"/>
    <w:rsid w:val="00203AB3"/>
    <w:rsid w:val="00236CDE"/>
    <w:rsid w:val="0025086D"/>
    <w:rsid w:val="00251C46"/>
    <w:rsid w:val="002A1ED3"/>
    <w:rsid w:val="002A35D5"/>
    <w:rsid w:val="002B2859"/>
    <w:rsid w:val="002C08A0"/>
    <w:rsid w:val="002C3F8E"/>
    <w:rsid w:val="002E1950"/>
    <w:rsid w:val="002F188B"/>
    <w:rsid w:val="00304787"/>
    <w:rsid w:val="00304C99"/>
    <w:rsid w:val="003301F0"/>
    <w:rsid w:val="00343B38"/>
    <w:rsid w:val="003469D2"/>
    <w:rsid w:val="00350834"/>
    <w:rsid w:val="00373D9B"/>
    <w:rsid w:val="003765E5"/>
    <w:rsid w:val="00384889"/>
    <w:rsid w:val="003C1B47"/>
    <w:rsid w:val="003C3375"/>
    <w:rsid w:val="003D05B9"/>
    <w:rsid w:val="003D78F6"/>
    <w:rsid w:val="003E31A7"/>
    <w:rsid w:val="003F2929"/>
    <w:rsid w:val="004060E9"/>
    <w:rsid w:val="0043297D"/>
    <w:rsid w:val="004445FA"/>
    <w:rsid w:val="00454651"/>
    <w:rsid w:val="0046674E"/>
    <w:rsid w:val="00475205"/>
    <w:rsid w:val="0048400B"/>
    <w:rsid w:val="00487389"/>
    <w:rsid w:val="00495337"/>
    <w:rsid w:val="004A4633"/>
    <w:rsid w:val="004B0AE9"/>
    <w:rsid w:val="004D35F7"/>
    <w:rsid w:val="004E4778"/>
    <w:rsid w:val="00546F7C"/>
    <w:rsid w:val="00570071"/>
    <w:rsid w:val="00576124"/>
    <w:rsid w:val="005831E2"/>
    <w:rsid w:val="00593616"/>
    <w:rsid w:val="00595082"/>
    <w:rsid w:val="005B0BD5"/>
    <w:rsid w:val="005C2C4D"/>
    <w:rsid w:val="005C5662"/>
    <w:rsid w:val="005E25D1"/>
    <w:rsid w:val="005F6014"/>
    <w:rsid w:val="00606A0B"/>
    <w:rsid w:val="00622AC9"/>
    <w:rsid w:val="00632A82"/>
    <w:rsid w:val="006415C8"/>
    <w:rsid w:val="006449B2"/>
    <w:rsid w:val="006541A9"/>
    <w:rsid w:val="00657FCC"/>
    <w:rsid w:val="00664CE5"/>
    <w:rsid w:val="006679F7"/>
    <w:rsid w:val="006D192E"/>
    <w:rsid w:val="006D24EC"/>
    <w:rsid w:val="006E6F93"/>
    <w:rsid w:val="006F7A08"/>
    <w:rsid w:val="00701F10"/>
    <w:rsid w:val="00705357"/>
    <w:rsid w:val="00722C32"/>
    <w:rsid w:val="00776380"/>
    <w:rsid w:val="00782F5D"/>
    <w:rsid w:val="007D4AE6"/>
    <w:rsid w:val="007E5998"/>
    <w:rsid w:val="007F565A"/>
    <w:rsid w:val="00800695"/>
    <w:rsid w:val="008040E8"/>
    <w:rsid w:val="008041F0"/>
    <w:rsid w:val="00805D3A"/>
    <w:rsid w:val="00812B18"/>
    <w:rsid w:val="0081726F"/>
    <w:rsid w:val="008239FC"/>
    <w:rsid w:val="00834326"/>
    <w:rsid w:val="008464F0"/>
    <w:rsid w:val="00856CC6"/>
    <w:rsid w:val="008654CA"/>
    <w:rsid w:val="00870DF3"/>
    <w:rsid w:val="008759DB"/>
    <w:rsid w:val="008A4E87"/>
    <w:rsid w:val="008A697B"/>
    <w:rsid w:val="008C3750"/>
    <w:rsid w:val="008D1066"/>
    <w:rsid w:val="008E4127"/>
    <w:rsid w:val="00907552"/>
    <w:rsid w:val="009129C8"/>
    <w:rsid w:val="009469D5"/>
    <w:rsid w:val="00980869"/>
    <w:rsid w:val="00987792"/>
    <w:rsid w:val="009A7D3F"/>
    <w:rsid w:val="009B13FB"/>
    <w:rsid w:val="009C6497"/>
    <w:rsid w:val="00A164E7"/>
    <w:rsid w:val="00A22495"/>
    <w:rsid w:val="00A22707"/>
    <w:rsid w:val="00A24B2C"/>
    <w:rsid w:val="00A86A21"/>
    <w:rsid w:val="00AA0302"/>
    <w:rsid w:val="00AA06B3"/>
    <w:rsid w:val="00AB545C"/>
    <w:rsid w:val="00AE7224"/>
    <w:rsid w:val="00B11988"/>
    <w:rsid w:val="00B153BC"/>
    <w:rsid w:val="00B26B74"/>
    <w:rsid w:val="00B31446"/>
    <w:rsid w:val="00B4264D"/>
    <w:rsid w:val="00B552CB"/>
    <w:rsid w:val="00B743C3"/>
    <w:rsid w:val="00B8085A"/>
    <w:rsid w:val="00BA2422"/>
    <w:rsid w:val="00BA78D3"/>
    <w:rsid w:val="00BC1103"/>
    <w:rsid w:val="00BC4FE3"/>
    <w:rsid w:val="00BD3AE1"/>
    <w:rsid w:val="00BE66D8"/>
    <w:rsid w:val="00C12AF0"/>
    <w:rsid w:val="00C33784"/>
    <w:rsid w:val="00C45FE5"/>
    <w:rsid w:val="00C46D22"/>
    <w:rsid w:val="00C61D20"/>
    <w:rsid w:val="00C63C6F"/>
    <w:rsid w:val="00C822A3"/>
    <w:rsid w:val="00C8429A"/>
    <w:rsid w:val="00C92893"/>
    <w:rsid w:val="00C9325C"/>
    <w:rsid w:val="00CA5808"/>
    <w:rsid w:val="00CE16AA"/>
    <w:rsid w:val="00D56A70"/>
    <w:rsid w:val="00D70257"/>
    <w:rsid w:val="00D8391E"/>
    <w:rsid w:val="00D93944"/>
    <w:rsid w:val="00D966F9"/>
    <w:rsid w:val="00DA4724"/>
    <w:rsid w:val="00DD1509"/>
    <w:rsid w:val="00E02637"/>
    <w:rsid w:val="00E03864"/>
    <w:rsid w:val="00E24BFF"/>
    <w:rsid w:val="00E26C0C"/>
    <w:rsid w:val="00E32AAB"/>
    <w:rsid w:val="00EB3DAC"/>
    <w:rsid w:val="00EB7749"/>
    <w:rsid w:val="00F078F4"/>
    <w:rsid w:val="00F54357"/>
    <w:rsid w:val="00F55796"/>
    <w:rsid w:val="00F60EDD"/>
    <w:rsid w:val="00F81297"/>
    <w:rsid w:val="00F85275"/>
    <w:rsid w:val="00F92A79"/>
    <w:rsid w:val="00F961D4"/>
    <w:rsid w:val="00FA0F30"/>
    <w:rsid w:val="00FD0495"/>
    <w:rsid w:val="00FD2858"/>
    <w:rsid w:val="00FD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93"/>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1D20"/>
    <w:pPr>
      <w:keepNext/>
      <w:keepLines/>
      <w:tabs>
        <w:tab w:val="left" w:pos="1418"/>
      </w:tabs>
      <w:spacing w:before="360" w:after="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C61D20"/>
    <w:pPr>
      <w:keepNext/>
      <w:keepLines/>
      <w:tabs>
        <w:tab w:val="left" w:pos="1418"/>
      </w:tabs>
      <w:spacing w:before="240" w:after="0" w:line="240" w:lineRule="auto"/>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qFormat/>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NormalWeb">
    <w:name w:val="Normal (Web)"/>
    <w:basedOn w:val="Normal"/>
    <w:uiPriority w:val="99"/>
    <w:unhideWhenUsed/>
    <w:rsid w:val="000E48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12AF0"/>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 w:type="numbering" w:customStyle="1" w:styleId="List0">
    <w:name w:val="List 0"/>
    <w:basedOn w:val="NoList"/>
    <w:rsid w:val="005C2C4D"/>
    <w:pPr>
      <w:numPr>
        <w:numId w:val="35"/>
      </w:numPr>
    </w:pPr>
  </w:style>
  <w:style w:type="paragraph" w:customStyle="1" w:styleId="Default">
    <w:name w:val="Default"/>
    <w:rsid w:val="00BD3AE1"/>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0147D8"/>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character" w:customStyle="1" w:styleId="Heading2Char">
    <w:name w:val="Heading 2 Char"/>
    <w:basedOn w:val="DefaultParagraphFont"/>
    <w:link w:val="Heading2"/>
    <w:uiPriority w:val="9"/>
    <w:rsid w:val="00C61D20"/>
    <w:rPr>
      <w:rFonts w:eastAsiaTheme="majorEastAsia" w:cstheme="majorBidi"/>
      <w:b/>
      <w:bCs/>
      <w:sz w:val="28"/>
      <w:szCs w:val="26"/>
    </w:rPr>
  </w:style>
  <w:style w:type="character" w:customStyle="1" w:styleId="Heading3Char">
    <w:name w:val="Heading 3 Char"/>
    <w:basedOn w:val="DefaultParagraphFont"/>
    <w:link w:val="Heading3"/>
    <w:uiPriority w:val="9"/>
    <w:rsid w:val="00C61D20"/>
    <w:rPr>
      <w:rFonts w:eastAsiaTheme="majorEastAsia" w:cstheme="majorBidi"/>
      <w:b/>
      <w:bCs/>
      <w:sz w:val="24"/>
    </w:rPr>
  </w:style>
  <w:style w:type="paragraph" w:customStyle="1" w:styleId="Body1">
    <w:name w:val="Body 1"/>
    <w:rsid w:val="00C61D20"/>
    <w:pPr>
      <w:spacing w:after="0" w:line="240" w:lineRule="auto"/>
    </w:pPr>
    <w:rPr>
      <w:rFonts w:ascii="Helvetica" w:eastAsia="Times New Roman" w:hAnsi="Helvetica" w:cs="Times New Roman"/>
      <w:color w:val="000000"/>
      <w:sz w:val="24"/>
      <w:szCs w:val="20"/>
      <w:lang w:val="en-US" w:eastAsia="en-GB"/>
    </w:rPr>
  </w:style>
  <w:style w:type="paragraph" w:styleId="Title">
    <w:name w:val="Title"/>
    <w:basedOn w:val="Normal"/>
    <w:next w:val="Normal"/>
    <w:link w:val="TitleChar"/>
    <w:uiPriority w:val="10"/>
    <w:qFormat/>
    <w:rsid w:val="00C61D20"/>
    <w:pPr>
      <w:spacing w:after="0" w:line="240" w:lineRule="auto"/>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C61D20"/>
    <w:rPr>
      <w:rFonts w:eastAsiaTheme="majorEastAsia" w:cstheme="majorBidi"/>
      <w:b/>
      <w:color w:val="003767"/>
      <w:spacing w:val="5"/>
      <w:kern w:val="28"/>
      <w:sz w:val="40"/>
      <w:szCs w:val="52"/>
    </w:rPr>
  </w:style>
  <w:style w:type="character" w:styleId="Emphasis">
    <w:name w:val="Emphasis"/>
    <w:basedOn w:val="DefaultParagraphFont"/>
    <w:uiPriority w:val="20"/>
    <w:qFormat/>
    <w:rsid w:val="00C61D20"/>
    <w:rPr>
      <w:b/>
      <w:iCs/>
      <w:color w:val="003767"/>
    </w:rPr>
  </w:style>
  <w:style w:type="paragraph" w:styleId="Quote">
    <w:name w:val="Quote"/>
    <w:basedOn w:val="Normal"/>
    <w:next w:val="Normal"/>
    <w:link w:val="QuoteChar"/>
    <w:uiPriority w:val="29"/>
    <w:qFormat/>
    <w:rsid w:val="00C61D20"/>
    <w:pPr>
      <w:spacing w:before="240" w:after="0" w:line="240" w:lineRule="auto"/>
      <w:ind w:left="284" w:right="284"/>
    </w:pPr>
    <w:rPr>
      <w:iCs/>
      <w:color w:val="003767"/>
      <w:sz w:val="24"/>
    </w:rPr>
  </w:style>
  <w:style w:type="character" w:customStyle="1" w:styleId="QuoteChar">
    <w:name w:val="Quote Char"/>
    <w:basedOn w:val="DefaultParagraphFont"/>
    <w:link w:val="Quote"/>
    <w:uiPriority w:val="29"/>
    <w:rsid w:val="00C61D20"/>
    <w:rPr>
      <w:iCs/>
      <w:color w:val="003767"/>
      <w:sz w:val="24"/>
    </w:rPr>
  </w:style>
  <w:style w:type="paragraph" w:styleId="ListBullet2">
    <w:name w:val="List Bullet 2"/>
    <w:basedOn w:val="Normal"/>
    <w:uiPriority w:val="99"/>
    <w:qFormat/>
    <w:rsid w:val="00C61D20"/>
    <w:pPr>
      <w:numPr>
        <w:numId w:val="37"/>
      </w:numPr>
      <w:tabs>
        <w:tab w:val="clear" w:pos="643"/>
      </w:tabs>
      <w:spacing w:after="240" w:line="240" w:lineRule="auto"/>
      <w:ind w:left="568" w:hanging="284"/>
    </w:pPr>
    <w:rPr>
      <w:sz w:val="24"/>
    </w:rPr>
  </w:style>
  <w:style w:type="paragraph" w:styleId="ListBullet">
    <w:name w:val="List Bullet"/>
    <w:basedOn w:val="Normal"/>
    <w:uiPriority w:val="99"/>
    <w:qFormat/>
    <w:rsid w:val="00C61D20"/>
    <w:pPr>
      <w:numPr>
        <w:numId w:val="36"/>
      </w:numPr>
      <w:spacing w:before="120" w:after="0" w:line="240" w:lineRule="auto"/>
      <w:ind w:left="284" w:hanging="284"/>
    </w:pPr>
    <w:rPr>
      <w:sz w:val="24"/>
    </w:rPr>
  </w:style>
  <w:style w:type="paragraph" w:styleId="NoSpacing">
    <w:name w:val="No Spacing"/>
    <w:basedOn w:val="Normal"/>
    <w:uiPriority w:val="1"/>
    <w:qFormat/>
    <w:rsid w:val="00C61D20"/>
    <w:pPr>
      <w:spacing w:after="0" w:line="240" w:lineRule="auto"/>
    </w:pPr>
    <w:rPr>
      <w:sz w:val="24"/>
    </w:rPr>
  </w:style>
  <w:style w:type="paragraph" w:customStyle="1" w:styleId="Quotereference">
    <w:name w:val="Quote reference"/>
    <w:basedOn w:val="Normal"/>
    <w:qFormat/>
    <w:rsid w:val="00C61D20"/>
    <w:pPr>
      <w:spacing w:after="0" w:line="240" w:lineRule="auto"/>
      <w:jc w:val="right"/>
    </w:pPr>
    <w:rPr>
      <w:sz w:val="24"/>
    </w:rPr>
  </w:style>
  <w:style w:type="paragraph" w:customStyle="1" w:styleId="Emphasis2">
    <w:name w:val="Emphasis 2"/>
    <w:basedOn w:val="Normal"/>
    <w:qFormat/>
    <w:rsid w:val="00C61D20"/>
    <w:pPr>
      <w:spacing w:before="240" w:after="0" w:line="240" w:lineRule="auto"/>
    </w:pPr>
    <w:rPr>
      <w:b/>
      <w:iCs/>
      <w:color w:val="003767"/>
      <w:sz w:val="24"/>
    </w:rPr>
  </w:style>
  <w:style w:type="paragraph" w:customStyle="1" w:styleId="BodyText1">
    <w:name w:val="Body Text1"/>
    <w:basedOn w:val="Normal"/>
    <w:rsid w:val="00C61D20"/>
    <w:pPr>
      <w:widowControl w:val="0"/>
      <w:overflowPunct w:val="0"/>
      <w:autoSpaceDE w:val="0"/>
      <w:autoSpaceDN w:val="0"/>
      <w:adjustRightInd w:val="0"/>
      <w:spacing w:after="0" w:line="240" w:lineRule="auto"/>
      <w:jc w:val="both"/>
    </w:pPr>
    <w:rPr>
      <w:rFonts w:ascii="Arial" w:eastAsia="Times New Roman" w:hAnsi="Arial" w:cs="Arial"/>
      <w:bCs/>
      <w:kern w:val="28"/>
      <w:sz w:val="24"/>
      <w:szCs w:val="20"/>
      <w:lang w:eastAsia="zh-CN"/>
    </w:rPr>
  </w:style>
  <w:style w:type="paragraph" w:customStyle="1" w:styleId="Numbered2">
    <w:name w:val="Numbered 2"/>
    <w:basedOn w:val="Normal"/>
    <w:rsid w:val="00C61D20"/>
    <w:pPr>
      <w:widowControl w:val="0"/>
      <w:numPr>
        <w:numId w:val="38"/>
      </w:numPr>
      <w:overflowPunct w:val="0"/>
      <w:autoSpaceDE w:val="0"/>
      <w:autoSpaceDN w:val="0"/>
      <w:adjustRightInd w:val="0"/>
      <w:spacing w:before="120" w:after="120" w:line="240" w:lineRule="auto"/>
      <w:jc w:val="both"/>
    </w:pPr>
    <w:rPr>
      <w:rFonts w:ascii="Arial" w:eastAsia="Times New Roman" w:hAnsi="Arial" w:cs="Arial"/>
      <w:kern w:val="28"/>
      <w:sz w:val="24"/>
      <w:szCs w:val="20"/>
      <w:lang w:eastAsia="zh-CN"/>
    </w:rPr>
  </w:style>
  <w:style w:type="character" w:styleId="Strong">
    <w:name w:val="Strong"/>
    <w:basedOn w:val="DefaultParagraphFont"/>
    <w:uiPriority w:val="22"/>
    <w:qFormat/>
    <w:rsid w:val="00C61D20"/>
    <w:rPr>
      <w:b/>
      <w:bCs/>
    </w:rPr>
  </w:style>
  <w:style w:type="paragraph" w:styleId="PlainText">
    <w:name w:val="Plain Text"/>
    <w:basedOn w:val="Normal"/>
    <w:link w:val="PlainTextChar"/>
    <w:uiPriority w:val="99"/>
    <w:unhideWhenUsed/>
    <w:rsid w:val="00C61D20"/>
    <w:pPr>
      <w:spacing w:after="0" w:line="240" w:lineRule="auto"/>
    </w:pPr>
    <w:rPr>
      <w:rFonts w:ascii="Calibri" w:eastAsia="Calibri" w:hAnsi="Calibri" w:cs="Times New Roman"/>
      <w:lang w:eastAsia="en-GB"/>
    </w:rPr>
  </w:style>
  <w:style w:type="character" w:customStyle="1" w:styleId="PlainTextChar">
    <w:name w:val="Plain Text Char"/>
    <w:basedOn w:val="DefaultParagraphFont"/>
    <w:link w:val="PlainText"/>
    <w:uiPriority w:val="99"/>
    <w:rsid w:val="00C61D20"/>
    <w:rPr>
      <w:rFonts w:ascii="Calibri" w:eastAsia="Calibri" w:hAnsi="Calibri" w:cs="Times New Roman"/>
      <w:lang w:eastAsia="en-GB"/>
    </w:rPr>
  </w:style>
  <w:style w:type="paragraph" w:customStyle="1" w:styleId="xl63">
    <w:name w:val="xl63"/>
    <w:basedOn w:val="Normal"/>
    <w:rsid w:val="00C61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64">
    <w:name w:val="xl64"/>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Cambria" w:eastAsia="Times New Roman" w:hAnsi="Cambria" w:cs="Times New Roman"/>
      <w:b/>
      <w:bCs/>
      <w:sz w:val="18"/>
      <w:szCs w:val="18"/>
      <w:lang w:eastAsia="en-GB"/>
    </w:rPr>
  </w:style>
  <w:style w:type="paragraph" w:customStyle="1" w:styleId="xl65">
    <w:name w:val="xl65"/>
    <w:basedOn w:val="Normal"/>
    <w:rsid w:val="00C61D20"/>
    <w:pPr>
      <w:pBdr>
        <w:top w:val="single" w:sz="4" w:space="0" w:color="auto"/>
        <w:left w:val="single" w:sz="4" w:space="0" w:color="auto"/>
        <w:bottom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66">
    <w:name w:val="xl66"/>
    <w:basedOn w:val="Normal"/>
    <w:rsid w:val="00C61D20"/>
    <w:pPr>
      <w:pBdr>
        <w:top w:val="single" w:sz="4" w:space="0" w:color="auto"/>
        <w:bottom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67">
    <w:name w:val="xl67"/>
    <w:basedOn w:val="Normal"/>
    <w:rsid w:val="00C61D20"/>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68">
    <w:name w:val="xl68"/>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Cambria" w:eastAsia="Times New Roman" w:hAnsi="Cambria" w:cs="Times New Roman"/>
      <w:b/>
      <w:bCs/>
      <w:sz w:val="18"/>
      <w:szCs w:val="18"/>
      <w:lang w:eastAsia="en-GB"/>
    </w:rPr>
  </w:style>
  <w:style w:type="paragraph" w:customStyle="1" w:styleId="xl69">
    <w:name w:val="xl69"/>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70">
    <w:name w:val="xl70"/>
    <w:basedOn w:val="Normal"/>
    <w:rsid w:val="00C61D20"/>
    <w:pPr>
      <w:pBdr>
        <w:top w:val="single" w:sz="4" w:space="0" w:color="auto"/>
        <w:left w:val="single" w:sz="4" w:space="0" w:color="auto"/>
        <w:bottom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71">
    <w:name w:val="xl71"/>
    <w:basedOn w:val="Normal"/>
    <w:rsid w:val="00C61D20"/>
    <w:pPr>
      <w:pBdr>
        <w:top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72">
    <w:name w:val="xl72"/>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center"/>
    </w:pPr>
    <w:rPr>
      <w:rFonts w:ascii="Cambria" w:eastAsia="Times New Roman" w:hAnsi="Cambria" w:cs="Times New Roman"/>
      <w:b/>
      <w:bCs/>
      <w:sz w:val="18"/>
      <w:szCs w:val="18"/>
      <w:lang w:eastAsia="en-GB"/>
    </w:rPr>
  </w:style>
  <w:style w:type="paragraph" w:customStyle="1" w:styleId="xl73">
    <w:name w:val="xl73"/>
    <w:basedOn w:val="Normal"/>
    <w:rsid w:val="00C61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mbria" w:eastAsia="Times New Roman" w:hAnsi="Cambria" w:cs="Times New Roman"/>
      <w:sz w:val="18"/>
      <w:szCs w:val="18"/>
      <w:lang w:eastAsia="en-GB"/>
    </w:rPr>
  </w:style>
  <w:style w:type="paragraph" w:customStyle="1" w:styleId="xl74">
    <w:name w:val="xl74"/>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n-GB"/>
    </w:rPr>
  </w:style>
  <w:style w:type="paragraph" w:customStyle="1" w:styleId="xl75">
    <w:name w:val="xl75"/>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n-GB"/>
    </w:rPr>
  </w:style>
  <w:style w:type="paragraph" w:customStyle="1" w:styleId="xl76">
    <w:name w:val="xl76"/>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n-GB"/>
    </w:rPr>
  </w:style>
  <w:style w:type="paragraph" w:customStyle="1" w:styleId="xl77">
    <w:name w:val="xl77"/>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8">
    <w:name w:val="xl78"/>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79">
    <w:name w:val="xl79"/>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GB"/>
    </w:rPr>
  </w:style>
  <w:style w:type="paragraph" w:customStyle="1" w:styleId="xl80">
    <w:name w:val="xl80"/>
    <w:basedOn w:val="Normal"/>
    <w:rsid w:val="00C61D20"/>
    <w:pPr>
      <w:pBdr>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cs="Times New Roman"/>
      <w:sz w:val="18"/>
      <w:szCs w:val="18"/>
      <w:lang w:eastAsia="en-GB"/>
    </w:rPr>
  </w:style>
  <w:style w:type="paragraph" w:customStyle="1" w:styleId="xl81">
    <w:name w:val="xl81"/>
    <w:basedOn w:val="Normal"/>
    <w:rsid w:val="00C61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Cambria" w:eastAsia="Times New Roman" w:hAnsi="Cambria" w:cs="Times New Roman"/>
      <w:sz w:val="18"/>
      <w:szCs w:val="18"/>
      <w:lang w:eastAsia="en-GB"/>
    </w:rPr>
  </w:style>
  <w:style w:type="paragraph" w:customStyle="1" w:styleId="xl82">
    <w:name w:val="xl82"/>
    <w:basedOn w:val="Normal"/>
    <w:rsid w:val="00C61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mbria" w:eastAsia="Times New Roman" w:hAnsi="Cambria" w:cs="Times New Roman"/>
      <w:sz w:val="18"/>
      <w:szCs w:val="18"/>
      <w:lang w:eastAsia="en-GB"/>
    </w:rPr>
  </w:style>
  <w:style w:type="paragraph" w:customStyle="1" w:styleId="xl83">
    <w:name w:val="xl83"/>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Cambria" w:eastAsia="Times New Roman" w:hAnsi="Cambria" w:cs="Times New Roman"/>
      <w:b/>
      <w:bCs/>
      <w:sz w:val="18"/>
      <w:szCs w:val="18"/>
      <w:lang w:eastAsia="en-GB"/>
    </w:rPr>
  </w:style>
  <w:style w:type="paragraph" w:customStyle="1" w:styleId="xl84">
    <w:name w:val="xl84"/>
    <w:basedOn w:val="Normal"/>
    <w:rsid w:val="00C61D2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pPr>
    <w:rPr>
      <w:rFonts w:ascii="Cambria" w:eastAsia="Times New Roman" w:hAnsi="Cambria" w:cs="Times New Roman"/>
      <w:b/>
      <w:bCs/>
      <w:sz w:val="18"/>
      <w:szCs w:val="18"/>
      <w:lang w:eastAsia="en-GB"/>
    </w:rPr>
  </w:style>
  <w:style w:type="paragraph" w:customStyle="1" w:styleId="xl85">
    <w:name w:val="xl85"/>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pPr>
    <w:rPr>
      <w:rFonts w:ascii="Times New Roman" w:eastAsia="Times New Roman" w:hAnsi="Times New Roman" w:cs="Times New Roman"/>
      <w:b/>
      <w:bCs/>
      <w:sz w:val="18"/>
      <w:szCs w:val="18"/>
      <w:lang w:eastAsia="en-GB"/>
    </w:rPr>
  </w:style>
  <w:style w:type="paragraph" w:customStyle="1" w:styleId="xl86">
    <w:name w:val="xl86"/>
    <w:basedOn w:val="Normal"/>
    <w:rsid w:val="00C61D20"/>
    <w:pPr>
      <w:pBdr>
        <w:top w:val="single" w:sz="4" w:space="0" w:color="auto"/>
        <w:left w:val="single" w:sz="4" w:space="0" w:color="auto"/>
        <w:bottom w:val="single" w:sz="4" w:space="0" w:color="auto"/>
        <w:right w:val="single" w:sz="4" w:space="0" w:color="auto"/>
      </w:pBdr>
      <w:shd w:val="clear" w:color="DCE6F1" w:fill="DCE6F1"/>
      <w:spacing w:before="100" w:beforeAutospacing="1" w:after="100" w:afterAutospacing="1" w:line="240" w:lineRule="auto"/>
      <w:jc w:val="right"/>
    </w:pPr>
    <w:rPr>
      <w:rFonts w:ascii="Cambria" w:eastAsia="Times New Roman" w:hAnsi="Cambria" w:cs="Times New Roman"/>
      <w:b/>
      <w:bCs/>
      <w:sz w:val="18"/>
      <w:szCs w:val="18"/>
      <w:lang w:eastAsia="en-GB"/>
    </w:rPr>
  </w:style>
  <w:style w:type="table" w:customStyle="1" w:styleId="TableGrid1">
    <w:name w:val="Table Grid1"/>
    <w:basedOn w:val="TableNormal"/>
    <w:next w:val="TableGrid"/>
    <w:uiPriority w:val="59"/>
    <w:rsid w:val="00C61D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C61D20"/>
    <w:pPr>
      <w:spacing w:after="100"/>
      <w:ind w:left="660"/>
    </w:pPr>
    <w:rPr>
      <w:rFonts w:eastAsiaTheme="minorEastAsia"/>
      <w:lang w:eastAsia="en-GB"/>
    </w:rPr>
  </w:style>
  <w:style w:type="paragraph" w:styleId="TOC5">
    <w:name w:val="toc 5"/>
    <w:basedOn w:val="Normal"/>
    <w:next w:val="Normal"/>
    <w:autoRedefine/>
    <w:uiPriority w:val="39"/>
    <w:unhideWhenUsed/>
    <w:rsid w:val="00C61D20"/>
    <w:pPr>
      <w:spacing w:after="100"/>
      <w:ind w:left="880"/>
    </w:pPr>
    <w:rPr>
      <w:rFonts w:eastAsiaTheme="minorEastAsia"/>
      <w:lang w:eastAsia="en-GB"/>
    </w:rPr>
  </w:style>
  <w:style w:type="paragraph" w:styleId="TOC6">
    <w:name w:val="toc 6"/>
    <w:basedOn w:val="Normal"/>
    <w:next w:val="Normal"/>
    <w:autoRedefine/>
    <w:uiPriority w:val="39"/>
    <w:unhideWhenUsed/>
    <w:rsid w:val="00C61D20"/>
    <w:pPr>
      <w:spacing w:after="100"/>
      <w:ind w:left="1100"/>
    </w:pPr>
    <w:rPr>
      <w:rFonts w:eastAsiaTheme="minorEastAsia"/>
      <w:lang w:eastAsia="en-GB"/>
    </w:rPr>
  </w:style>
  <w:style w:type="paragraph" w:styleId="TOC7">
    <w:name w:val="toc 7"/>
    <w:basedOn w:val="Normal"/>
    <w:next w:val="Normal"/>
    <w:autoRedefine/>
    <w:uiPriority w:val="39"/>
    <w:unhideWhenUsed/>
    <w:rsid w:val="00C61D20"/>
    <w:pPr>
      <w:spacing w:after="100"/>
      <w:ind w:left="1320"/>
    </w:pPr>
    <w:rPr>
      <w:rFonts w:eastAsiaTheme="minorEastAsia"/>
      <w:lang w:eastAsia="en-GB"/>
    </w:rPr>
  </w:style>
  <w:style w:type="paragraph" w:styleId="TOC8">
    <w:name w:val="toc 8"/>
    <w:basedOn w:val="Normal"/>
    <w:next w:val="Normal"/>
    <w:autoRedefine/>
    <w:uiPriority w:val="39"/>
    <w:unhideWhenUsed/>
    <w:rsid w:val="00C61D20"/>
    <w:pPr>
      <w:spacing w:after="100"/>
      <w:ind w:left="1540"/>
    </w:pPr>
    <w:rPr>
      <w:rFonts w:eastAsiaTheme="minorEastAsia"/>
      <w:lang w:eastAsia="en-GB"/>
    </w:rPr>
  </w:style>
  <w:style w:type="paragraph" w:styleId="TOC9">
    <w:name w:val="toc 9"/>
    <w:basedOn w:val="Normal"/>
    <w:next w:val="Normal"/>
    <w:autoRedefine/>
    <w:uiPriority w:val="39"/>
    <w:unhideWhenUsed/>
    <w:rsid w:val="00C61D20"/>
    <w:pPr>
      <w:spacing w:after="100"/>
      <w:ind w:left="1760"/>
    </w:pPr>
    <w:rPr>
      <w:rFonts w:eastAsiaTheme="minorEastAsia"/>
      <w:lang w:eastAsia="en-GB"/>
    </w:rPr>
  </w:style>
  <w:style w:type="numbering" w:customStyle="1" w:styleId="NoList1">
    <w:name w:val="No List1"/>
    <w:next w:val="NoList"/>
    <w:uiPriority w:val="99"/>
    <w:semiHidden/>
    <w:unhideWhenUsed/>
    <w:rsid w:val="00C61D20"/>
  </w:style>
  <w:style w:type="table" w:customStyle="1" w:styleId="TableGrid2">
    <w:name w:val="Table Grid2"/>
    <w:basedOn w:val="TableNormal"/>
    <w:next w:val="TableGrid"/>
    <w:uiPriority w:val="59"/>
    <w:rsid w:val="00C61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61D2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61D20"/>
  </w:style>
  <w:style w:type="paragraph" w:customStyle="1" w:styleId="Numbered">
    <w:name w:val="Numbered"/>
    <w:rsid w:val="00C61D20"/>
    <w:pPr>
      <w:spacing w:after="0" w:line="240" w:lineRule="auto"/>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49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B2"/>
    <w:rPr>
      <w:rFonts w:ascii="Tahoma" w:hAnsi="Tahoma" w:cs="Tahoma"/>
      <w:sz w:val="16"/>
      <w:szCs w:val="16"/>
    </w:rPr>
  </w:style>
  <w:style w:type="character" w:customStyle="1" w:styleId="Heading1Char">
    <w:name w:val="Heading 1 Char"/>
    <w:basedOn w:val="DefaultParagraphFont"/>
    <w:link w:val="Heading1"/>
    <w:uiPriority w:val="9"/>
    <w:rsid w:val="006449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9B2"/>
    <w:pPr>
      <w:ind w:left="720"/>
      <w:contextualSpacing/>
    </w:pPr>
    <w:rPr>
      <w:rFonts w:ascii="Arial" w:hAnsi="Arial"/>
      <w:sz w:val="24"/>
      <w:szCs w:val="24"/>
    </w:rPr>
  </w:style>
  <w:style w:type="paragraph" w:styleId="FootnoteText">
    <w:name w:val="footnote text"/>
    <w:basedOn w:val="Normal"/>
    <w:link w:val="FootnoteTextChar"/>
    <w:uiPriority w:val="99"/>
    <w:unhideWhenUsed/>
    <w:rsid w:val="006449B2"/>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6449B2"/>
    <w:rPr>
      <w:rFonts w:ascii="Arial" w:hAnsi="Arial"/>
      <w:sz w:val="20"/>
      <w:szCs w:val="20"/>
    </w:rPr>
  </w:style>
  <w:style w:type="character" w:styleId="FootnoteReference">
    <w:name w:val="footnote reference"/>
    <w:basedOn w:val="DefaultParagraphFont"/>
    <w:uiPriority w:val="99"/>
    <w:semiHidden/>
    <w:unhideWhenUsed/>
    <w:rsid w:val="006449B2"/>
    <w:rPr>
      <w:vertAlign w:val="superscript"/>
    </w:rPr>
  </w:style>
  <w:style w:type="character" w:styleId="Hyperlink">
    <w:name w:val="Hyperlink"/>
    <w:basedOn w:val="DefaultParagraphFont"/>
    <w:uiPriority w:val="99"/>
    <w:unhideWhenUsed/>
    <w:rsid w:val="006449B2"/>
    <w:rPr>
      <w:color w:val="0000FF" w:themeColor="hyperlink"/>
      <w:u w:val="single"/>
    </w:rPr>
  </w:style>
  <w:style w:type="table" w:styleId="TableGrid">
    <w:name w:val="Table Grid"/>
    <w:basedOn w:val="TableNormal"/>
    <w:uiPriority w:val="59"/>
    <w:rsid w:val="006449B2"/>
    <w:pPr>
      <w:spacing w:after="0" w:line="240" w:lineRule="auto"/>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6449B2"/>
    <w:rPr>
      <w:rFonts w:ascii="Arial" w:hAnsi="Arial"/>
      <w:sz w:val="24"/>
      <w:szCs w:val="24"/>
    </w:rPr>
  </w:style>
  <w:style w:type="paragraph" w:styleId="Footer">
    <w:name w:val="footer"/>
    <w:basedOn w:val="Normal"/>
    <w:link w:val="FooterChar"/>
    <w:uiPriority w:val="99"/>
    <w:unhideWhenUsed/>
    <w:rsid w:val="006449B2"/>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6449B2"/>
    <w:rPr>
      <w:rFonts w:ascii="Arial" w:hAnsi="Arial"/>
      <w:sz w:val="24"/>
      <w:szCs w:val="24"/>
    </w:rPr>
  </w:style>
  <w:style w:type="paragraph" w:styleId="TOCHeading">
    <w:name w:val="TOC Heading"/>
    <w:basedOn w:val="Heading1"/>
    <w:next w:val="Normal"/>
    <w:uiPriority w:val="39"/>
    <w:semiHidden/>
    <w:unhideWhenUsed/>
    <w:qFormat/>
    <w:rsid w:val="006449B2"/>
    <w:pPr>
      <w:outlineLvl w:val="9"/>
    </w:pPr>
    <w:rPr>
      <w:lang w:val="en-US" w:eastAsia="ja-JP"/>
    </w:rPr>
  </w:style>
  <w:style w:type="paragraph" w:styleId="TOC1">
    <w:name w:val="toc 1"/>
    <w:basedOn w:val="Normal"/>
    <w:next w:val="Normal"/>
    <w:autoRedefine/>
    <w:uiPriority w:val="39"/>
    <w:unhideWhenUsed/>
    <w:qFormat/>
    <w:rsid w:val="006449B2"/>
    <w:pPr>
      <w:tabs>
        <w:tab w:val="left" w:pos="660"/>
        <w:tab w:val="right" w:leader="dot" w:pos="9016"/>
      </w:tabs>
      <w:spacing w:after="100"/>
    </w:pPr>
    <w:rPr>
      <w:rFonts w:ascii="Arial" w:hAnsi="Arial" w:cs="Arial"/>
      <w:i/>
      <w:noProof/>
      <w:sz w:val="24"/>
      <w:szCs w:val="24"/>
    </w:rPr>
  </w:style>
  <w:style w:type="character" w:styleId="FollowedHyperlink">
    <w:name w:val="FollowedHyperlink"/>
    <w:basedOn w:val="DefaultParagraphFont"/>
    <w:uiPriority w:val="99"/>
    <w:semiHidden/>
    <w:unhideWhenUsed/>
    <w:rsid w:val="006449B2"/>
    <w:rPr>
      <w:color w:val="800080" w:themeColor="followedHyperlink"/>
      <w:u w:val="single"/>
    </w:rPr>
  </w:style>
  <w:style w:type="paragraph" w:styleId="TOC2">
    <w:name w:val="toc 2"/>
    <w:basedOn w:val="Normal"/>
    <w:next w:val="Normal"/>
    <w:autoRedefine/>
    <w:uiPriority w:val="39"/>
    <w:semiHidden/>
    <w:unhideWhenUsed/>
    <w:qFormat/>
    <w:rsid w:val="006449B2"/>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6449B2"/>
    <w:pPr>
      <w:spacing w:after="100"/>
      <w:ind w:left="440"/>
    </w:pPr>
    <w:rPr>
      <w:rFonts w:eastAsiaTheme="minorEastAsia"/>
      <w:lang w:val="en-US" w:eastAsia="ja-JP"/>
    </w:rPr>
  </w:style>
  <w:style w:type="character" w:styleId="CommentReference">
    <w:name w:val="annotation reference"/>
    <w:basedOn w:val="DefaultParagraphFont"/>
    <w:uiPriority w:val="99"/>
    <w:semiHidden/>
    <w:unhideWhenUsed/>
    <w:rsid w:val="006449B2"/>
    <w:rPr>
      <w:sz w:val="16"/>
      <w:szCs w:val="16"/>
    </w:rPr>
  </w:style>
  <w:style w:type="paragraph" w:styleId="CommentText">
    <w:name w:val="annotation text"/>
    <w:basedOn w:val="Normal"/>
    <w:link w:val="CommentTextChar"/>
    <w:uiPriority w:val="99"/>
    <w:semiHidden/>
    <w:unhideWhenUsed/>
    <w:rsid w:val="006449B2"/>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49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49B2"/>
    <w:rPr>
      <w:b/>
      <w:bCs/>
    </w:rPr>
  </w:style>
  <w:style w:type="character" w:customStyle="1" w:styleId="CommentSubjectChar">
    <w:name w:val="Comment Subject Char"/>
    <w:basedOn w:val="CommentTextChar"/>
    <w:link w:val="CommentSubject"/>
    <w:uiPriority w:val="99"/>
    <w:semiHidden/>
    <w:rsid w:val="006449B2"/>
    <w:rPr>
      <w:rFonts w:ascii="Arial" w:hAnsi="Arial"/>
      <w:b/>
      <w:bCs/>
      <w:sz w:val="20"/>
      <w:szCs w:val="20"/>
    </w:rPr>
  </w:style>
  <w:style w:type="paragraph" w:styleId="Revision">
    <w:name w:val="Revision"/>
    <w:hidden/>
    <w:uiPriority w:val="99"/>
    <w:semiHidden/>
    <w:rsid w:val="006449B2"/>
    <w:pPr>
      <w:spacing w:after="0" w:line="240" w:lineRule="auto"/>
    </w:pPr>
    <w:rPr>
      <w:rFonts w:ascii="Arial" w:hAnsi="Arial"/>
      <w:sz w:val="24"/>
      <w:szCs w:val="24"/>
    </w:rPr>
  </w:style>
  <w:style w:type="paragraph" w:styleId="NormalWeb">
    <w:name w:val="Normal (Web)"/>
    <w:basedOn w:val="Normal"/>
    <w:uiPriority w:val="99"/>
    <w:unhideWhenUsed/>
    <w:rsid w:val="000E48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12AF0"/>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 w:type="numbering" w:customStyle="1" w:styleId="List0">
    <w:name w:val="List 0"/>
    <w:basedOn w:val="NoList"/>
    <w:rsid w:val="005C2C4D"/>
    <w:pPr>
      <w:numPr>
        <w:numId w:val="35"/>
      </w:numPr>
    </w:pPr>
  </w:style>
  <w:style w:type="paragraph" w:customStyle="1" w:styleId="Default">
    <w:name w:val="Default"/>
    <w:rsid w:val="00BD3AE1"/>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0147D8"/>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3583">
      <w:bodyDiv w:val="1"/>
      <w:marLeft w:val="0"/>
      <w:marRight w:val="0"/>
      <w:marTop w:val="0"/>
      <w:marBottom w:val="0"/>
      <w:divBdr>
        <w:top w:val="none" w:sz="0" w:space="0" w:color="auto"/>
        <w:left w:val="none" w:sz="0" w:space="0" w:color="auto"/>
        <w:bottom w:val="none" w:sz="0" w:space="0" w:color="auto"/>
        <w:right w:val="none" w:sz="0" w:space="0" w:color="auto"/>
      </w:divBdr>
    </w:div>
    <w:div w:id="456338141">
      <w:bodyDiv w:val="1"/>
      <w:marLeft w:val="0"/>
      <w:marRight w:val="0"/>
      <w:marTop w:val="0"/>
      <w:marBottom w:val="0"/>
      <w:divBdr>
        <w:top w:val="none" w:sz="0" w:space="0" w:color="auto"/>
        <w:left w:val="none" w:sz="0" w:space="0" w:color="auto"/>
        <w:bottom w:val="none" w:sz="0" w:space="0" w:color="auto"/>
        <w:right w:val="none" w:sz="0" w:space="0" w:color="auto"/>
      </w:divBdr>
    </w:div>
    <w:div w:id="478890216">
      <w:bodyDiv w:val="1"/>
      <w:marLeft w:val="0"/>
      <w:marRight w:val="0"/>
      <w:marTop w:val="0"/>
      <w:marBottom w:val="0"/>
      <w:divBdr>
        <w:top w:val="none" w:sz="0" w:space="0" w:color="auto"/>
        <w:left w:val="none" w:sz="0" w:space="0" w:color="auto"/>
        <w:bottom w:val="none" w:sz="0" w:space="0" w:color="auto"/>
        <w:right w:val="none" w:sz="0" w:space="0" w:color="auto"/>
      </w:divBdr>
    </w:div>
    <w:div w:id="491723285">
      <w:bodyDiv w:val="1"/>
      <w:marLeft w:val="0"/>
      <w:marRight w:val="0"/>
      <w:marTop w:val="0"/>
      <w:marBottom w:val="0"/>
      <w:divBdr>
        <w:top w:val="none" w:sz="0" w:space="0" w:color="auto"/>
        <w:left w:val="none" w:sz="0" w:space="0" w:color="auto"/>
        <w:bottom w:val="none" w:sz="0" w:space="0" w:color="auto"/>
        <w:right w:val="none" w:sz="0" w:space="0" w:color="auto"/>
      </w:divBdr>
    </w:div>
    <w:div w:id="513307371">
      <w:bodyDiv w:val="1"/>
      <w:marLeft w:val="0"/>
      <w:marRight w:val="0"/>
      <w:marTop w:val="0"/>
      <w:marBottom w:val="0"/>
      <w:divBdr>
        <w:top w:val="none" w:sz="0" w:space="0" w:color="auto"/>
        <w:left w:val="none" w:sz="0" w:space="0" w:color="auto"/>
        <w:bottom w:val="none" w:sz="0" w:space="0" w:color="auto"/>
        <w:right w:val="none" w:sz="0" w:space="0" w:color="auto"/>
      </w:divBdr>
    </w:div>
    <w:div w:id="563950928">
      <w:bodyDiv w:val="1"/>
      <w:marLeft w:val="0"/>
      <w:marRight w:val="0"/>
      <w:marTop w:val="0"/>
      <w:marBottom w:val="0"/>
      <w:divBdr>
        <w:top w:val="none" w:sz="0" w:space="0" w:color="auto"/>
        <w:left w:val="none" w:sz="0" w:space="0" w:color="auto"/>
        <w:bottom w:val="none" w:sz="0" w:space="0" w:color="auto"/>
        <w:right w:val="none" w:sz="0" w:space="0" w:color="auto"/>
      </w:divBdr>
    </w:div>
    <w:div w:id="574709551">
      <w:bodyDiv w:val="1"/>
      <w:marLeft w:val="0"/>
      <w:marRight w:val="0"/>
      <w:marTop w:val="0"/>
      <w:marBottom w:val="0"/>
      <w:divBdr>
        <w:top w:val="none" w:sz="0" w:space="0" w:color="auto"/>
        <w:left w:val="none" w:sz="0" w:space="0" w:color="auto"/>
        <w:bottom w:val="none" w:sz="0" w:space="0" w:color="auto"/>
        <w:right w:val="none" w:sz="0" w:space="0" w:color="auto"/>
      </w:divBdr>
    </w:div>
    <w:div w:id="623343102">
      <w:bodyDiv w:val="1"/>
      <w:marLeft w:val="0"/>
      <w:marRight w:val="0"/>
      <w:marTop w:val="0"/>
      <w:marBottom w:val="0"/>
      <w:divBdr>
        <w:top w:val="none" w:sz="0" w:space="0" w:color="auto"/>
        <w:left w:val="none" w:sz="0" w:space="0" w:color="auto"/>
        <w:bottom w:val="none" w:sz="0" w:space="0" w:color="auto"/>
        <w:right w:val="none" w:sz="0" w:space="0" w:color="auto"/>
      </w:divBdr>
    </w:div>
    <w:div w:id="639387356">
      <w:bodyDiv w:val="1"/>
      <w:marLeft w:val="0"/>
      <w:marRight w:val="0"/>
      <w:marTop w:val="0"/>
      <w:marBottom w:val="0"/>
      <w:divBdr>
        <w:top w:val="none" w:sz="0" w:space="0" w:color="auto"/>
        <w:left w:val="none" w:sz="0" w:space="0" w:color="auto"/>
        <w:bottom w:val="none" w:sz="0" w:space="0" w:color="auto"/>
        <w:right w:val="none" w:sz="0" w:space="0" w:color="auto"/>
      </w:divBdr>
    </w:div>
    <w:div w:id="724765819">
      <w:bodyDiv w:val="1"/>
      <w:marLeft w:val="0"/>
      <w:marRight w:val="0"/>
      <w:marTop w:val="0"/>
      <w:marBottom w:val="0"/>
      <w:divBdr>
        <w:top w:val="none" w:sz="0" w:space="0" w:color="auto"/>
        <w:left w:val="none" w:sz="0" w:space="0" w:color="auto"/>
        <w:bottom w:val="none" w:sz="0" w:space="0" w:color="auto"/>
        <w:right w:val="none" w:sz="0" w:space="0" w:color="auto"/>
      </w:divBdr>
    </w:div>
    <w:div w:id="824010541">
      <w:bodyDiv w:val="1"/>
      <w:marLeft w:val="0"/>
      <w:marRight w:val="0"/>
      <w:marTop w:val="0"/>
      <w:marBottom w:val="0"/>
      <w:divBdr>
        <w:top w:val="none" w:sz="0" w:space="0" w:color="auto"/>
        <w:left w:val="none" w:sz="0" w:space="0" w:color="auto"/>
        <w:bottom w:val="none" w:sz="0" w:space="0" w:color="auto"/>
        <w:right w:val="none" w:sz="0" w:space="0" w:color="auto"/>
      </w:divBdr>
    </w:div>
    <w:div w:id="1219241778">
      <w:bodyDiv w:val="1"/>
      <w:marLeft w:val="0"/>
      <w:marRight w:val="0"/>
      <w:marTop w:val="0"/>
      <w:marBottom w:val="0"/>
      <w:divBdr>
        <w:top w:val="none" w:sz="0" w:space="0" w:color="auto"/>
        <w:left w:val="none" w:sz="0" w:space="0" w:color="auto"/>
        <w:bottom w:val="none" w:sz="0" w:space="0" w:color="auto"/>
        <w:right w:val="none" w:sz="0" w:space="0" w:color="auto"/>
      </w:divBdr>
    </w:div>
    <w:div w:id="12491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2017-10-24T23:00:00+00:00</Published_x0020_Date>
    <Description0 xmlns="D259749B-A2FA-4762-BAAE-748A846B9902" xsi:nil="true"/>
    <Expiry_x0020_Date xmlns="D259749B-A2FA-4762-BAAE-748A846B9902" xsi:nil="true"/>
    <_dlc_DocId xmlns="7845b4e5-581f-4554-8843-a411c9829904">ZXDD766ENQDJ-737846793-2738</_dlc_DocId>
    <_dlc_DocIdUrl xmlns="7845b4e5-581f-4554-8843-a411c9829904">
      <Url>https://intranetsp.bournemouth.ac.uk/_layouts/15/DocIdRedir.aspx?ID=ZXDD766ENQDJ-737846793-2738</Url>
      <Description>ZXDD766ENQDJ-737846793-2738</Description>
    </_dlc_DocIdUrl>
  </documentManagement>
</p:properties>
</file>

<file path=customXml/itemProps1.xml><?xml version="1.0" encoding="utf-8"?>
<ds:datastoreItem xmlns:ds="http://schemas.openxmlformats.org/officeDocument/2006/customXml" ds:itemID="{F10655D5-16B6-4A77-A46F-DDFA01FD932A}">
  <ds:schemaRefs>
    <ds:schemaRef ds:uri="http://schemas.openxmlformats.org/officeDocument/2006/bibliography"/>
  </ds:schemaRefs>
</ds:datastoreItem>
</file>

<file path=customXml/itemProps2.xml><?xml version="1.0" encoding="utf-8"?>
<ds:datastoreItem xmlns:ds="http://schemas.openxmlformats.org/officeDocument/2006/customXml" ds:itemID="{6964FF1F-68FA-48CE-A0AB-F1937BEF9F6B}"/>
</file>

<file path=customXml/itemProps3.xml><?xml version="1.0" encoding="utf-8"?>
<ds:datastoreItem xmlns:ds="http://schemas.openxmlformats.org/officeDocument/2006/customXml" ds:itemID="{7759BD9E-6EDD-4A81-A1E7-9D1034203975}"/>
</file>

<file path=customXml/itemProps4.xml><?xml version="1.0" encoding="utf-8"?>
<ds:datastoreItem xmlns:ds="http://schemas.openxmlformats.org/officeDocument/2006/customXml" ds:itemID="{C6DE222F-4BBD-4DF9-A16A-42E78CD6A959}"/>
</file>

<file path=customXml/itemProps5.xml><?xml version="1.0" encoding="utf-8"?>
<ds:datastoreItem xmlns:ds="http://schemas.openxmlformats.org/officeDocument/2006/customXml" ds:itemID="{E8573A7B-F1F1-4D83-BBC4-D6C22B66530E}"/>
</file>

<file path=docProps/app.xml><?xml version="1.0" encoding="utf-8"?>
<Properties xmlns="http://schemas.openxmlformats.org/officeDocument/2006/extended-properties" xmlns:vt="http://schemas.openxmlformats.org/officeDocument/2006/docPropsVTypes">
  <Template>Normal.dotm</Template>
  <TotalTime>354</TotalTime>
  <Pages>17</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Appendix 4 Pay Progression for Academic Staff Grade 6-9 1314</dc:title>
  <dc:creator>jkay</dc:creator>
  <cp:keywords/>
  <cp:lastModifiedBy>Sally,Gregson</cp:lastModifiedBy>
  <cp:revision>11</cp:revision>
  <cp:lastPrinted>2014-07-01T12:49:00Z</cp:lastPrinted>
  <dcterms:created xsi:type="dcterms:W3CDTF">2014-07-01T12:57:00Z</dcterms:created>
  <dcterms:modified xsi:type="dcterms:W3CDTF">2014-07-16T14:24:00Z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36c6a74b-05fd-4b1b-aeca-1d945e61eef5</vt:lpwstr>
  </property>
</Properties>
</file>